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78" w:rsidRDefault="00FF0478" w:rsidP="00FF0478">
      <w:pPr>
        <w:pStyle w:val="Tytu"/>
        <w:spacing w:before="360" w:after="360"/>
      </w:pPr>
      <w:bookmarkStart w:id="0" w:name="_GoBack"/>
      <w:bookmarkEnd w:id="0"/>
      <w:r w:rsidRPr="00FF0478">
        <w:t>OFERTA SPECJALNA „BILET BEZ OGONKA”</w:t>
      </w:r>
    </w:p>
    <w:p w:rsidR="00FF0478" w:rsidRPr="00FF0478" w:rsidRDefault="00FF0478" w:rsidP="00FF0478">
      <w:pPr>
        <w:pStyle w:val="Nagwek1"/>
      </w:pPr>
      <w:r w:rsidRPr="00FF0478">
        <w:t>1.</w:t>
      </w:r>
      <w:r w:rsidRPr="00FF0478">
        <w:tab/>
        <w:t>Uprawnieni</w:t>
      </w:r>
    </w:p>
    <w:p w:rsidR="00FF0478" w:rsidRPr="00FF0478" w:rsidRDefault="00FF0478" w:rsidP="00FF0478">
      <w:pPr>
        <w:widowControl w:val="0"/>
        <w:numPr>
          <w:ilvl w:val="0"/>
          <w:numId w:val="6"/>
        </w:numPr>
        <w:suppressAutoHyphens/>
        <w:spacing w:before="120" w:after="120" w:line="360" w:lineRule="exact"/>
        <w:ind w:left="425" w:hanging="425"/>
        <w:rPr>
          <w:rFonts w:eastAsia="SimSun" w:cs="Arial"/>
          <w:kern w:val="1"/>
          <w:szCs w:val="24"/>
          <w:lang w:eastAsia="hi-IN" w:bidi="hi-IN"/>
        </w:rPr>
      </w:pPr>
      <w:r w:rsidRPr="00FF0478">
        <w:rPr>
          <w:rFonts w:eastAsia="SimSun" w:cs="Mangal"/>
          <w:kern w:val="1"/>
          <w:szCs w:val="24"/>
          <w:lang w:eastAsia="hi-IN" w:bidi="hi-IN"/>
        </w:rPr>
        <w:t>Bilet</w:t>
      </w:r>
      <w:r w:rsidRPr="00FF0478">
        <w:rPr>
          <w:rFonts w:eastAsia="SimSun" w:cs="Arial"/>
          <w:kern w:val="1"/>
          <w:szCs w:val="24"/>
          <w:lang w:eastAsia="hi-IN" w:bidi="hi-IN"/>
        </w:rPr>
        <w:t xml:space="preserve"> wg taryfy normalnej może nabyć każda osoba.</w:t>
      </w:r>
    </w:p>
    <w:p w:rsidR="00FF0478" w:rsidRPr="00FF0478" w:rsidRDefault="00FF0478" w:rsidP="00FF0478">
      <w:pPr>
        <w:widowControl w:val="0"/>
        <w:numPr>
          <w:ilvl w:val="0"/>
          <w:numId w:val="6"/>
        </w:numPr>
        <w:suppressAutoHyphens/>
        <w:spacing w:before="120" w:after="120" w:line="360" w:lineRule="exact"/>
        <w:ind w:left="425" w:hanging="425"/>
        <w:rPr>
          <w:rFonts w:eastAsia="SimSun" w:cs="Arial"/>
          <w:kern w:val="1"/>
          <w:szCs w:val="24"/>
          <w:lang w:eastAsia="hi-IN" w:bidi="hi-IN"/>
        </w:rPr>
      </w:pPr>
      <w:r w:rsidRPr="00FF0478">
        <w:rPr>
          <w:rFonts w:eastAsia="SimSun" w:cs="Arial"/>
          <w:kern w:val="1"/>
          <w:szCs w:val="24"/>
          <w:lang w:eastAsia="hi-IN" w:bidi="hi-IN"/>
        </w:rPr>
        <w:t>Bilet ulgowy</w:t>
      </w:r>
      <w:r w:rsidRPr="00FF0478">
        <w:rPr>
          <w:rFonts w:eastAsia="SimSun" w:cs="Mangal"/>
          <w:kern w:val="1"/>
          <w:szCs w:val="24"/>
          <w:lang w:eastAsia="hi-IN" w:bidi="hi-IN"/>
        </w:rPr>
        <w:t xml:space="preserve"> może nabyć osoba</w:t>
      </w:r>
      <w:r w:rsidRPr="00FF0478">
        <w:rPr>
          <w:rFonts w:eastAsia="SimSun" w:cs="Arial"/>
          <w:kern w:val="1"/>
          <w:szCs w:val="24"/>
          <w:lang w:eastAsia="hi-IN" w:bidi="hi-IN"/>
        </w:rPr>
        <w:t xml:space="preserve"> </w:t>
      </w:r>
      <w:r w:rsidRPr="00FF0478">
        <w:rPr>
          <w:rFonts w:eastAsia="SimSun" w:cs="Mangal"/>
          <w:kern w:val="1"/>
          <w:szCs w:val="24"/>
          <w:lang w:eastAsia="hi-IN" w:bidi="hi-IN"/>
        </w:rPr>
        <w:t>uprawniona</w:t>
      </w:r>
      <w:r w:rsidRPr="00FF0478">
        <w:rPr>
          <w:rFonts w:eastAsia="SimSun" w:cs="Arial"/>
          <w:kern w:val="1"/>
          <w:szCs w:val="24"/>
          <w:lang w:eastAsia="hi-IN" w:bidi="hi-IN"/>
        </w:rPr>
        <w:t xml:space="preserve"> do korzystania z ulg ustawowych: 33%, 37%, 49%, 51%, 78%, 93%, 95%</w:t>
      </w:r>
      <w:r w:rsidR="00BE0C0E">
        <w:rPr>
          <w:rFonts w:eastAsia="SimSun" w:cs="Arial"/>
          <w:kern w:val="1"/>
          <w:szCs w:val="24"/>
          <w:lang w:eastAsia="hi-IN" w:bidi="hi-IN"/>
        </w:rPr>
        <w:t xml:space="preserve"> i 100%</w:t>
      </w:r>
      <w:r w:rsidRPr="00FF0478">
        <w:rPr>
          <w:rFonts w:eastAsia="SimSun" w:cs="Arial"/>
          <w:kern w:val="1"/>
          <w:szCs w:val="24"/>
          <w:lang w:eastAsia="hi-IN" w:bidi="hi-IN"/>
        </w:rPr>
        <w:t>, w zależności od indywidualnych uprawnień.</w:t>
      </w:r>
    </w:p>
    <w:p w:rsidR="00FF0478" w:rsidRPr="001C795B" w:rsidRDefault="00FF0478" w:rsidP="00FF0478">
      <w:pPr>
        <w:pStyle w:val="Nagwek1"/>
      </w:pPr>
      <w:r w:rsidRPr="001C795B">
        <w:t>2.</w:t>
      </w:r>
      <w:r w:rsidRPr="001C795B">
        <w:tab/>
        <w:t>Zakres i obszar ważności</w:t>
      </w:r>
    </w:p>
    <w:p w:rsidR="00FF0478" w:rsidRPr="00FF0478" w:rsidRDefault="00FF0478" w:rsidP="00FF0478">
      <w:pPr>
        <w:widowControl w:val="0"/>
        <w:numPr>
          <w:ilvl w:val="0"/>
          <w:numId w:val="7"/>
        </w:numPr>
        <w:suppressAutoHyphens/>
        <w:spacing w:before="120" w:after="120" w:line="360" w:lineRule="exact"/>
        <w:ind w:left="425" w:hanging="425"/>
        <w:rPr>
          <w:rFonts w:cs="Arial"/>
          <w:szCs w:val="24"/>
        </w:rPr>
      </w:pPr>
      <w:r w:rsidRPr="00FF0478">
        <w:rPr>
          <w:rFonts w:cs="Arial"/>
          <w:szCs w:val="24"/>
        </w:rPr>
        <w:t>Do przejazdu na podstawie biletu uprawniony jest jego okaziciel.</w:t>
      </w:r>
    </w:p>
    <w:p w:rsidR="00FF0478" w:rsidRPr="00FF0478" w:rsidRDefault="00FF0478" w:rsidP="00FF0478">
      <w:pPr>
        <w:widowControl w:val="0"/>
        <w:numPr>
          <w:ilvl w:val="0"/>
          <w:numId w:val="7"/>
        </w:numPr>
        <w:suppressAutoHyphens/>
        <w:spacing w:before="120" w:after="120" w:line="360" w:lineRule="exact"/>
        <w:ind w:left="425" w:hanging="425"/>
        <w:rPr>
          <w:rFonts w:cs="Arial"/>
          <w:szCs w:val="24"/>
        </w:rPr>
      </w:pPr>
      <w:r w:rsidRPr="00FF0478">
        <w:rPr>
          <w:rFonts w:cs="Arial"/>
          <w:szCs w:val="24"/>
        </w:rPr>
        <w:t xml:space="preserve">Oferta </w:t>
      </w:r>
      <w:r w:rsidRPr="00FF0478">
        <w:rPr>
          <w:rFonts w:eastAsia="SimSun" w:cs="Mangal"/>
          <w:kern w:val="2"/>
          <w:szCs w:val="24"/>
          <w:lang w:eastAsia="hi-IN" w:bidi="hi-IN"/>
        </w:rPr>
        <w:t xml:space="preserve">obowiązuje </w:t>
      </w:r>
      <w:r w:rsidRPr="00FF0478">
        <w:rPr>
          <w:rFonts w:cs="Arial"/>
          <w:szCs w:val="24"/>
        </w:rPr>
        <w:t xml:space="preserve">we wszystkich pociągach KŚ przewidzianych w rozkładzie jazdy. </w:t>
      </w:r>
    </w:p>
    <w:p w:rsidR="00FF0478" w:rsidRPr="00FF0478" w:rsidRDefault="00FF0478" w:rsidP="00FF0478">
      <w:pPr>
        <w:widowControl w:val="0"/>
        <w:numPr>
          <w:ilvl w:val="0"/>
          <w:numId w:val="7"/>
        </w:numPr>
        <w:suppressAutoHyphens/>
        <w:spacing w:before="120" w:after="120" w:line="360" w:lineRule="exact"/>
        <w:ind w:left="425" w:hanging="425"/>
        <w:rPr>
          <w:rFonts w:cs="Arial"/>
          <w:szCs w:val="24"/>
        </w:rPr>
      </w:pPr>
      <w:r w:rsidRPr="00FF0478">
        <w:rPr>
          <w:rFonts w:cs="Arial"/>
          <w:szCs w:val="24"/>
        </w:rPr>
        <w:t>Bilet uprawniający do dziesięciu przejazdów jednorazowych wydaje się na wskazaną przez podróżnego relację (bilet może być wykorzystywany w danej relacji w dowolnym kierunku) lub na odcinek ograniczony stacjami dla biletów liniowych jednorazowych.</w:t>
      </w:r>
    </w:p>
    <w:p w:rsidR="00FF0478" w:rsidRPr="00FF0478" w:rsidRDefault="00FF0478" w:rsidP="00FF0478">
      <w:pPr>
        <w:widowControl w:val="0"/>
        <w:numPr>
          <w:ilvl w:val="0"/>
          <w:numId w:val="7"/>
        </w:numPr>
        <w:suppressAutoHyphens/>
        <w:spacing w:before="120" w:after="120" w:line="360" w:lineRule="exact"/>
        <w:ind w:left="425" w:hanging="425"/>
        <w:rPr>
          <w:rFonts w:cs="Arial"/>
          <w:szCs w:val="24"/>
        </w:rPr>
      </w:pPr>
      <w:r w:rsidRPr="00FF0478">
        <w:rPr>
          <w:rFonts w:cs="Arial"/>
          <w:szCs w:val="24"/>
        </w:rPr>
        <w:t xml:space="preserve">Bilet można wykorzystać w okresie dwóch miesięcy od daty wskazanej przez nabywcę. </w:t>
      </w:r>
    </w:p>
    <w:p w:rsidR="00FF0478" w:rsidRPr="001C795B" w:rsidRDefault="00FF0478" w:rsidP="00FF0478">
      <w:pPr>
        <w:pStyle w:val="Nagwek1"/>
      </w:pPr>
      <w:r w:rsidRPr="001C795B">
        <w:t>3.</w:t>
      </w:r>
      <w:r w:rsidRPr="001C795B">
        <w:tab/>
        <w:t>Warunki stosowania</w:t>
      </w:r>
    </w:p>
    <w:p w:rsidR="00FF0478" w:rsidRPr="00FF0478" w:rsidRDefault="00FF0478" w:rsidP="00FF0478">
      <w:pPr>
        <w:widowControl w:val="0"/>
        <w:numPr>
          <w:ilvl w:val="0"/>
          <w:numId w:val="8"/>
        </w:numPr>
        <w:suppressAutoHyphens/>
        <w:spacing w:before="120" w:after="120" w:line="360" w:lineRule="exact"/>
        <w:ind w:left="425" w:hanging="425"/>
        <w:rPr>
          <w:rFonts w:eastAsia="SimSun" w:cs="Mangal"/>
          <w:kern w:val="2"/>
          <w:szCs w:val="24"/>
          <w:lang w:eastAsia="hi-IN" w:bidi="hi-IN"/>
        </w:rPr>
      </w:pPr>
      <w:r w:rsidRPr="00FF0478">
        <w:rPr>
          <w:rFonts w:cs="Arial"/>
          <w:szCs w:val="24"/>
        </w:rPr>
        <w:t>Bilet można nabyć z 7 dniowym terminem przedsprzedaży</w:t>
      </w:r>
      <w:r w:rsidRPr="00FF0478">
        <w:rPr>
          <w:rFonts w:eastAsia="SimSun" w:cs="Mangal"/>
          <w:kern w:val="2"/>
          <w:szCs w:val="24"/>
          <w:lang w:eastAsia="hi-IN" w:bidi="hi-IN"/>
        </w:rPr>
        <w:t xml:space="preserve">. </w:t>
      </w:r>
    </w:p>
    <w:p w:rsidR="00FF0478" w:rsidRPr="00FF0478" w:rsidRDefault="00FF0478" w:rsidP="00FF0478">
      <w:pPr>
        <w:widowControl w:val="0"/>
        <w:numPr>
          <w:ilvl w:val="0"/>
          <w:numId w:val="8"/>
        </w:numPr>
        <w:suppressAutoHyphens/>
        <w:spacing w:before="120" w:after="120" w:line="360" w:lineRule="exact"/>
        <w:ind w:left="425" w:hanging="425"/>
        <w:rPr>
          <w:rFonts w:eastAsia="SimSun" w:cs="Mangal"/>
          <w:kern w:val="2"/>
          <w:szCs w:val="24"/>
          <w:lang w:eastAsia="hi-IN" w:bidi="hi-IN"/>
        </w:rPr>
      </w:pPr>
      <w:r w:rsidRPr="00FF0478">
        <w:rPr>
          <w:rFonts w:eastAsia="SimSun" w:cs="Mangal"/>
          <w:kern w:val="2"/>
          <w:szCs w:val="24"/>
          <w:lang w:eastAsia="hi-IN" w:bidi="hi-IN"/>
        </w:rPr>
        <w:t xml:space="preserve">Kasjer wydając bilet zamieszcza na nim datę rozpoczęcia terminu ważności wskazaną przez podróżnego i datę ostatniego dnia ważności biletu (zgodnie </w:t>
      </w:r>
      <w:r w:rsidRPr="00FF0478">
        <w:rPr>
          <w:rFonts w:eastAsia="SimSun" w:cs="Mangal"/>
          <w:kern w:val="2"/>
          <w:szCs w:val="24"/>
          <w:lang w:eastAsia="hi-IN" w:bidi="hi-IN"/>
        </w:rPr>
        <w:br/>
        <w:t>z warunkami oferty).</w:t>
      </w:r>
    </w:p>
    <w:p w:rsidR="00FF0478" w:rsidRPr="00FF0478" w:rsidRDefault="00FF0478" w:rsidP="00FF0478">
      <w:pPr>
        <w:widowControl w:val="0"/>
        <w:numPr>
          <w:ilvl w:val="0"/>
          <w:numId w:val="8"/>
        </w:numPr>
        <w:suppressAutoHyphens/>
        <w:spacing w:before="120" w:after="120" w:line="360" w:lineRule="exact"/>
        <w:ind w:left="425" w:hanging="425"/>
        <w:rPr>
          <w:rFonts w:eastAsia="SimSun" w:cs="Mangal"/>
          <w:kern w:val="2"/>
          <w:szCs w:val="24"/>
          <w:lang w:eastAsia="hi-IN" w:bidi="hi-IN"/>
        </w:rPr>
      </w:pPr>
      <w:r w:rsidRPr="00FF0478">
        <w:rPr>
          <w:rFonts w:eastAsia="SimSun" w:cs="Mangal"/>
          <w:kern w:val="2"/>
          <w:szCs w:val="24"/>
          <w:lang w:eastAsia="hi-IN" w:bidi="hi-IN"/>
        </w:rPr>
        <w:t xml:space="preserve">Przed każdym przejazdem podróżny zobowiązany jest dokonać legalizacji wpisując w sposób czytelny i trwały na rewersie biletu (w miejscu do tego przeznaczonym) datę i godzinę wyjazdu. Nie ma możliwości zalegalizowania przejazdu dopiero w momencie kontroli dokumentów przejazdowych. W takim przypadku podróżny jest traktowany jak osoba jadąca bez ważnego biletu </w:t>
      </w:r>
      <w:r w:rsidRPr="00FF0478">
        <w:rPr>
          <w:rFonts w:eastAsia="SimSun" w:cs="Mangal"/>
          <w:kern w:val="2"/>
          <w:szCs w:val="24"/>
          <w:lang w:eastAsia="hi-IN" w:bidi="hi-IN"/>
        </w:rPr>
        <w:br/>
        <w:t>i wówczas oprócz należności przewozowych uiszcza opłatę dodatkową ustaloną na podstawie Rozporządzenia Ministra Infrastruktury z dnia 20.01.2005 r.</w:t>
      </w:r>
    </w:p>
    <w:p w:rsidR="00FF0478" w:rsidRPr="00FF0478" w:rsidRDefault="00FF0478" w:rsidP="00FF0478">
      <w:pPr>
        <w:widowControl w:val="0"/>
        <w:numPr>
          <w:ilvl w:val="0"/>
          <w:numId w:val="8"/>
        </w:numPr>
        <w:suppressAutoHyphens/>
        <w:spacing w:before="120" w:after="120" w:line="360" w:lineRule="exact"/>
        <w:ind w:left="425" w:hanging="425"/>
        <w:rPr>
          <w:rFonts w:eastAsia="SimSun" w:cs="Mangal"/>
          <w:kern w:val="2"/>
          <w:szCs w:val="24"/>
          <w:lang w:eastAsia="hi-IN" w:bidi="hi-IN"/>
        </w:rPr>
      </w:pPr>
      <w:r w:rsidRPr="00FF0478">
        <w:rPr>
          <w:rFonts w:eastAsia="SimSun" w:cs="Mangal"/>
          <w:kern w:val="2"/>
          <w:szCs w:val="24"/>
          <w:lang w:eastAsia="hi-IN" w:bidi="hi-IN"/>
        </w:rPr>
        <w:t xml:space="preserve">Dopuszczalny jest przejazd więcej niż jednej osoby na podstawie biletu pod warunkiem, że osoby odbywające wspólnie przejazd korzystają z tego samego </w:t>
      </w:r>
      <w:r w:rsidRPr="00FF0478">
        <w:rPr>
          <w:rFonts w:eastAsia="SimSun" w:cs="Mangal"/>
          <w:kern w:val="2"/>
          <w:szCs w:val="24"/>
          <w:lang w:eastAsia="hi-IN" w:bidi="hi-IN"/>
        </w:rPr>
        <w:lastRenderedPageBreak/>
        <w:t>wymiaru i rodzaju ulgi oraz odbywają przejazd w tej samej relacji lub na tym samym odcinku ograniczonym stacjami wybranego biletu liniowego jednorazowego. Wówczas podróżny dokonuje tyle legalizacji na rewersie biletu  ile osób faktycznie odbywa przejazd.</w:t>
      </w:r>
    </w:p>
    <w:p w:rsidR="00FF0478" w:rsidRPr="00FF0478" w:rsidRDefault="00FF0478" w:rsidP="00FF0478">
      <w:pPr>
        <w:widowControl w:val="0"/>
        <w:numPr>
          <w:ilvl w:val="0"/>
          <w:numId w:val="8"/>
        </w:numPr>
        <w:suppressAutoHyphens/>
        <w:spacing w:before="120" w:after="120" w:line="360" w:lineRule="exact"/>
        <w:ind w:left="425" w:hanging="425"/>
        <w:rPr>
          <w:rFonts w:eastAsia="SimSun" w:cs="Mangal"/>
          <w:kern w:val="2"/>
          <w:szCs w:val="24"/>
          <w:lang w:eastAsia="hi-IN" w:bidi="hi-IN"/>
        </w:rPr>
      </w:pPr>
      <w:r w:rsidRPr="00FF0478">
        <w:rPr>
          <w:rFonts w:eastAsia="SimSun" w:cs="Mangal"/>
          <w:kern w:val="2"/>
          <w:szCs w:val="24"/>
          <w:lang w:eastAsia="hi-IN" w:bidi="hi-IN"/>
        </w:rPr>
        <w:t xml:space="preserve">Bilet może być zalegalizowany na przejazd maksymalnie tylu osób ile jest niewykorzystanych okienek na rewersie biletu. </w:t>
      </w:r>
    </w:p>
    <w:p w:rsidR="00FF0478" w:rsidRPr="001C795B" w:rsidRDefault="00FF0478" w:rsidP="00FF0478">
      <w:pPr>
        <w:pStyle w:val="Nagwek1"/>
        <w:rPr>
          <w:rFonts w:eastAsia="Microsoft YaHei"/>
          <w:lang w:eastAsia="hi-IN" w:bidi="hi-IN"/>
        </w:rPr>
      </w:pPr>
      <w:r w:rsidRPr="001C795B">
        <w:rPr>
          <w:rFonts w:eastAsia="Microsoft YaHei"/>
          <w:lang w:eastAsia="hi-IN" w:bidi="hi-IN"/>
        </w:rPr>
        <w:t>4.</w:t>
      </w:r>
      <w:r w:rsidRPr="001C795B">
        <w:rPr>
          <w:rFonts w:eastAsia="Microsoft YaHei"/>
          <w:lang w:eastAsia="hi-IN" w:bidi="hi-IN"/>
        </w:rPr>
        <w:tab/>
        <w:t>Opłaty</w:t>
      </w:r>
    </w:p>
    <w:p w:rsidR="00FF0478" w:rsidRPr="00FF0478" w:rsidRDefault="00FF0478" w:rsidP="00FF0478">
      <w:pPr>
        <w:spacing w:before="120" w:after="120" w:line="360" w:lineRule="exact"/>
        <w:rPr>
          <w:rFonts w:eastAsia="Microsoft YaHei" w:cs="Arial"/>
          <w:bCs/>
          <w:iCs/>
          <w:kern w:val="2"/>
          <w:szCs w:val="24"/>
          <w:lang w:eastAsia="hi-IN" w:bidi="hi-IN"/>
        </w:rPr>
      </w:pPr>
      <w:r w:rsidRPr="00FF0478">
        <w:rPr>
          <w:rFonts w:eastAsia="Microsoft YaHei" w:cs="Arial"/>
          <w:bCs/>
          <w:iCs/>
          <w:kern w:val="2"/>
          <w:szCs w:val="24"/>
          <w:lang w:eastAsia="hi-IN" w:bidi="hi-IN"/>
        </w:rPr>
        <w:t>Opłata za bilet stanowi równowartość dziesięciu przejazdów jednorazowych w danej relacji lub ceny dziesięciu biletów liniowych jednorazowych na dany odcinek ograniczony stacjami według taryfy normalnej lub z ulgami ustawowymi wymienionymi w ust 1 pkt 2.</w:t>
      </w:r>
    </w:p>
    <w:p w:rsidR="00FF0478" w:rsidRPr="001C795B" w:rsidRDefault="00FF0478" w:rsidP="00FF0478">
      <w:pPr>
        <w:pStyle w:val="Nagwek1"/>
        <w:rPr>
          <w:rFonts w:eastAsia="Microsoft YaHei"/>
          <w:lang w:val="x-none" w:eastAsia="hi-IN" w:bidi="hi-IN"/>
        </w:rPr>
      </w:pPr>
      <w:r w:rsidRPr="001C795B">
        <w:rPr>
          <w:rFonts w:eastAsia="Microsoft YaHei"/>
          <w:lang w:eastAsia="hi-IN" w:bidi="hi-IN"/>
        </w:rPr>
        <w:t>5</w:t>
      </w:r>
      <w:r w:rsidRPr="001C795B">
        <w:rPr>
          <w:rFonts w:eastAsia="Microsoft YaHei"/>
          <w:lang w:val="x-none" w:eastAsia="hi-IN" w:bidi="hi-IN"/>
        </w:rPr>
        <w:t>.</w:t>
      </w:r>
      <w:r w:rsidRPr="001C795B">
        <w:rPr>
          <w:rFonts w:eastAsia="Microsoft YaHei"/>
          <w:lang w:eastAsia="hi-IN" w:bidi="hi-IN"/>
        </w:rPr>
        <w:tab/>
        <w:t>Z</w:t>
      </w:r>
      <w:r w:rsidRPr="001C795B">
        <w:rPr>
          <w:rFonts w:eastAsia="Microsoft YaHei"/>
          <w:lang w:val="x-none" w:eastAsia="hi-IN" w:bidi="hi-IN"/>
        </w:rPr>
        <w:t>miana umowy przewozu</w:t>
      </w:r>
      <w:r w:rsidRPr="001C795B">
        <w:rPr>
          <w:rFonts w:eastAsia="Microsoft YaHei"/>
          <w:lang w:eastAsia="hi-IN" w:bidi="hi-IN"/>
        </w:rPr>
        <w:t xml:space="preserve"> / zwrot należności za bilet</w:t>
      </w:r>
    </w:p>
    <w:p w:rsidR="00FF0478" w:rsidRPr="00FF0478" w:rsidRDefault="00FF0478" w:rsidP="00FF0478">
      <w:pPr>
        <w:numPr>
          <w:ilvl w:val="0"/>
          <w:numId w:val="9"/>
        </w:numPr>
        <w:spacing w:before="120" w:after="120" w:line="360" w:lineRule="exact"/>
        <w:ind w:left="357" w:hanging="357"/>
        <w:rPr>
          <w:rFonts w:eastAsia="SimSun" w:cs="Mangal"/>
          <w:kern w:val="2"/>
          <w:szCs w:val="24"/>
          <w:lang w:eastAsia="hi-IN" w:bidi="hi-IN"/>
        </w:rPr>
      </w:pPr>
      <w:r w:rsidRPr="00FF0478">
        <w:rPr>
          <w:rFonts w:eastAsia="SimSun" w:cs="Mangal"/>
          <w:kern w:val="2"/>
          <w:szCs w:val="24"/>
          <w:lang w:eastAsia="hi-IN" w:bidi="hi-IN"/>
        </w:rPr>
        <w:t xml:space="preserve">Za całkowicie niewykorzystany bilet zwrócony najpóźniej w ostatnim dniu terminu jego ważności – zwraca się uiszczoną należność, z potrąceniem </w:t>
      </w:r>
      <w:r w:rsidRPr="00FF0478">
        <w:rPr>
          <w:rFonts w:eastAsia="SimSun" w:cs="Mangal"/>
          <w:kern w:val="2"/>
          <w:szCs w:val="24"/>
          <w:lang w:eastAsia="hi-IN" w:bidi="hi-IN"/>
        </w:rPr>
        <w:br/>
        <w:t xml:space="preserve">10% odstępnego. </w:t>
      </w:r>
    </w:p>
    <w:p w:rsidR="00FF0478" w:rsidRPr="00FF0478" w:rsidRDefault="00FF0478" w:rsidP="00FF0478">
      <w:pPr>
        <w:numPr>
          <w:ilvl w:val="0"/>
          <w:numId w:val="9"/>
        </w:numPr>
        <w:spacing w:before="120" w:after="120" w:line="360" w:lineRule="exact"/>
        <w:ind w:left="357" w:hanging="357"/>
        <w:rPr>
          <w:rFonts w:eastAsia="SimSun" w:cs="Mangal"/>
          <w:kern w:val="2"/>
          <w:szCs w:val="24"/>
          <w:lang w:eastAsia="hi-IN" w:bidi="hi-IN"/>
        </w:rPr>
      </w:pPr>
      <w:r w:rsidRPr="00FF0478">
        <w:rPr>
          <w:rFonts w:eastAsia="SimSun" w:cs="Mangal"/>
          <w:kern w:val="2"/>
          <w:szCs w:val="24"/>
          <w:lang w:eastAsia="hi-IN" w:bidi="hi-IN"/>
        </w:rPr>
        <w:t>Za częściowo niewykorzystany bilet zwrócony najpóźniej w ostatnim dniu terminu jego ważności – zwraca się różnicę między zapłaconą należnością a należnością przypadającą za wykorzystane przejazdy, z potrąceniem 10% odstępnego.</w:t>
      </w:r>
    </w:p>
    <w:p w:rsidR="00FF0478" w:rsidRPr="00FF0478" w:rsidRDefault="00FF0478" w:rsidP="00FF0478">
      <w:pPr>
        <w:numPr>
          <w:ilvl w:val="0"/>
          <w:numId w:val="9"/>
        </w:numPr>
        <w:spacing w:before="120" w:after="120" w:line="360" w:lineRule="exact"/>
        <w:ind w:left="357" w:hanging="357"/>
        <w:rPr>
          <w:rFonts w:eastAsia="SimSun" w:cs="Mangal"/>
          <w:kern w:val="2"/>
          <w:szCs w:val="24"/>
          <w:lang w:eastAsia="hi-IN" w:bidi="hi-IN"/>
        </w:rPr>
      </w:pPr>
      <w:r w:rsidRPr="00FF0478">
        <w:rPr>
          <w:rFonts w:eastAsia="SimSun" w:cs="Mangal"/>
          <w:kern w:val="2"/>
          <w:szCs w:val="24"/>
          <w:lang w:eastAsia="hi-IN" w:bidi="hi-IN"/>
        </w:rPr>
        <w:t>Nie podlegają zwrotowi należności za całkowicie lub częściowo niewykorzystany bilet przedłożony po upływie terminu jego ważności.</w:t>
      </w:r>
    </w:p>
    <w:p w:rsidR="00FF0478" w:rsidRPr="00FF0478" w:rsidRDefault="00FF0478" w:rsidP="00FF0478">
      <w:pPr>
        <w:numPr>
          <w:ilvl w:val="0"/>
          <w:numId w:val="9"/>
        </w:numPr>
        <w:spacing w:before="120" w:after="120" w:line="360" w:lineRule="exact"/>
        <w:ind w:left="357" w:hanging="357"/>
        <w:rPr>
          <w:rFonts w:eastAsia="SimSun" w:cs="Mangal"/>
          <w:kern w:val="2"/>
          <w:szCs w:val="24"/>
          <w:lang w:eastAsia="hi-IN" w:bidi="hi-IN"/>
        </w:rPr>
      </w:pPr>
      <w:r w:rsidRPr="00FF0478">
        <w:rPr>
          <w:rFonts w:eastAsia="SimSun" w:cs="Mangal"/>
          <w:kern w:val="2"/>
          <w:szCs w:val="24"/>
          <w:lang w:eastAsia="hi-IN" w:bidi="hi-IN"/>
        </w:rPr>
        <w:t>Za zalegalizowany i niewykorzystany całkowicie jednorazowy przejazd przysługuje zwrot należności pod warunkiem uzyskania poświadczenia upoważnionego pracownika KŚ o jego niewykorzystaniu. Zwrot stanowi cenę jednorazowego przejazdu w danej relacji bez lub z zastosowaniem przysługującej ulgi, po potrąceniu 10% odstępnego. Zwrot będzie można uzyskać po całkowitym wykorzystaniu biletu, nie później niż po upływie jednego miesiąca od daty jego ważności.</w:t>
      </w:r>
    </w:p>
    <w:p w:rsidR="00FF0478" w:rsidRPr="00FF0478" w:rsidRDefault="00FF0478" w:rsidP="00FF0478">
      <w:pPr>
        <w:numPr>
          <w:ilvl w:val="0"/>
          <w:numId w:val="9"/>
        </w:numPr>
        <w:spacing w:before="120" w:after="120" w:line="360" w:lineRule="exact"/>
        <w:ind w:left="357" w:hanging="357"/>
        <w:rPr>
          <w:rFonts w:eastAsia="SimSun" w:cs="Mangal"/>
          <w:kern w:val="2"/>
          <w:szCs w:val="24"/>
          <w:lang w:eastAsia="hi-IN" w:bidi="hi-IN"/>
        </w:rPr>
      </w:pPr>
      <w:r w:rsidRPr="00FF0478">
        <w:rPr>
          <w:rFonts w:eastAsia="SimSun" w:cs="Mangal"/>
          <w:kern w:val="2"/>
          <w:szCs w:val="24"/>
          <w:lang w:eastAsia="hi-IN" w:bidi="hi-IN"/>
        </w:rPr>
        <w:t xml:space="preserve">Za zalegalizowany i niewykorzystany jednorazowy przejazd na części drogi przysługuje zwrot należności pod warunkiem uzyskania poświadczenia upoważnionego pracownika KŚ o jego częściowym niewykorzystaniu. Zwrot stanowi różnicę między należnością za jednorazowy opłacony przejazd w danej relacji bez lub z zastosowaniem przysługującej ulgi a należnością przypadającą za wykorzystany odcinek przejazdu, bez potrącenia odstępnego. Zwrot będzie można uzyskać po całkowitym wykorzystaniu biletu, nie później niż po upływie </w:t>
      </w:r>
      <w:r w:rsidRPr="00FF0478">
        <w:rPr>
          <w:rFonts w:eastAsia="SimSun" w:cs="Mangal"/>
          <w:kern w:val="2"/>
          <w:szCs w:val="24"/>
          <w:lang w:eastAsia="hi-IN" w:bidi="hi-IN"/>
        </w:rPr>
        <w:lastRenderedPageBreak/>
        <w:t>jednego miesiąca od daty jego ważności. Powyższa zasada nie dotyczy biletów liniowych jednorazowych.</w:t>
      </w:r>
    </w:p>
    <w:p w:rsidR="00FF0478" w:rsidRPr="00FF0478" w:rsidRDefault="00FF0478" w:rsidP="00FF0478">
      <w:pPr>
        <w:numPr>
          <w:ilvl w:val="0"/>
          <w:numId w:val="9"/>
        </w:numPr>
        <w:spacing w:before="120" w:after="120" w:line="360" w:lineRule="exact"/>
        <w:ind w:left="357" w:hanging="357"/>
        <w:rPr>
          <w:rFonts w:eastAsia="SimSun" w:cs="Mangal"/>
          <w:kern w:val="2"/>
          <w:szCs w:val="24"/>
          <w:lang w:eastAsia="hi-IN" w:bidi="hi-IN"/>
        </w:rPr>
      </w:pPr>
      <w:r w:rsidRPr="00FF0478">
        <w:rPr>
          <w:rFonts w:eastAsia="SimSun" w:cs="Mangal"/>
          <w:kern w:val="2"/>
          <w:szCs w:val="24"/>
          <w:lang w:eastAsia="hi-IN" w:bidi="hi-IN"/>
        </w:rPr>
        <w:t>Nie podlegają zwrotowi opłaty uiszczone z powodu nie okazania w pociągu zalegalizowanego przejazdu, choćby później podróżny okazał bilet z wpisaną datą i godziną wyjazdu.</w:t>
      </w:r>
    </w:p>
    <w:p w:rsidR="00FF0478" w:rsidRPr="00FF0478" w:rsidRDefault="00FF0478" w:rsidP="00FF0478">
      <w:pPr>
        <w:numPr>
          <w:ilvl w:val="0"/>
          <w:numId w:val="9"/>
        </w:numPr>
        <w:spacing w:before="120" w:after="120" w:line="360" w:lineRule="exact"/>
        <w:ind w:left="357" w:hanging="357"/>
        <w:rPr>
          <w:rFonts w:eastAsia="SimSun" w:cs="Mangal"/>
          <w:kern w:val="2"/>
          <w:szCs w:val="24"/>
          <w:lang w:eastAsia="hi-IN" w:bidi="hi-IN"/>
        </w:rPr>
      </w:pPr>
      <w:r w:rsidRPr="00FF0478">
        <w:rPr>
          <w:rFonts w:eastAsia="SimSun" w:cs="Mangal"/>
          <w:kern w:val="2"/>
          <w:szCs w:val="24"/>
          <w:lang w:eastAsia="hi-IN" w:bidi="hi-IN"/>
        </w:rPr>
        <w:t xml:space="preserve">Wymiany całkowicie lub częściowo niewykorzystanego biletu dokonuje się </w:t>
      </w:r>
      <w:r w:rsidRPr="00FF0478">
        <w:rPr>
          <w:rFonts w:eastAsia="SimSun" w:cs="Mangal"/>
          <w:kern w:val="2"/>
          <w:szCs w:val="24"/>
          <w:lang w:eastAsia="hi-IN" w:bidi="hi-IN"/>
        </w:rPr>
        <w:br/>
        <w:t>w terminie jego ważności, w zakresie zmiany relacji lub terminu ważności, bez potrącenia odstępnego. W takim przypadku należy wydać bilet w nowej relacji lub terminie.</w:t>
      </w:r>
    </w:p>
    <w:p w:rsidR="00FF0478" w:rsidRPr="00FF0478" w:rsidRDefault="00FF0478" w:rsidP="00FF0478">
      <w:pPr>
        <w:numPr>
          <w:ilvl w:val="0"/>
          <w:numId w:val="9"/>
        </w:numPr>
        <w:spacing w:before="120" w:after="120" w:line="360" w:lineRule="exact"/>
        <w:ind w:left="357" w:hanging="357"/>
        <w:rPr>
          <w:rFonts w:eastAsia="SimSun" w:cs="Mangal"/>
          <w:kern w:val="2"/>
          <w:szCs w:val="24"/>
          <w:lang w:eastAsia="hi-IN" w:bidi="hi-IN"/>
        </w:rPr>
      </w:pPr>
      <w:r w:rsidRPr="00FF0478">
        <w:rPr>
          <w:rFonts w:eastAsia="SimSun" w:cs="Mangal"/>
          <w:kern w:val="2"/>
          <w:szCs w:val="24"/>
          <w:lang w:eastAsia="hi-IN" w:bidi="hi-IN"/>
        </w:rPr>
        <w:t>Przejazd poza stację przeznaczenia, a także przejazd drogą inną (dłuższą) jest dozwolony po uiszczeniu należności, stanowiącej różnicę ceny biletu jednorazowego, obliczonej według zasad określonych w TP-KŚ. Zasada ta nie dotyczy biletów liniowych jednorazowych.</w:t>
      </w:r>
    </w:p>
    <w:p w:rsidR="00FF0478" w:rsidRPr="001C795B" w:rsidRDefault="00FF0478" w:rsidP="00FF0478">
      <w:pPr>
        <w:pStyle w:val="Nagwek1"/>
      </w:pPr>
      <w:r w:rsidRPr="001C795B">
        <w:t>6.</w:t>
      </w:r>
      <w:r w:rsidRPr="001C795B">
        <w:tab/>
        <w:t>Inne</w:t>
      </w:r>
    </w:p>
    <w:p w:rsidR="0037798D" w:rsidRPr="001C795B" w:rsidRDefault="00FF0478" w:rsidP="001C795B">
      <w:pPr>
        <w:spacing w:line="360" w:lineRule="exact"/>
        <w:jc w:val="both"/>
      </w:pPr>
      <w:r w:rsidRPr="001C795B">
        <w:rPr>
          <w:rFonts w:cs="Arial"/>
          <w:szCs w:val="24"/>
        </w:rPr>
        <w:t>W sprawach nieuregulowanych w niniejszych warunkach stosuje się odpowiednie postanowienia Regulaminu przewozu osób, zwierząt i rzeczy przez Koleje Śląskie (RPO-KŚ), Taryfy przewozowej (TP-KŚ) oraz oferty specjalnej „Bilety liniowe”</w:t>
      </w:r>
      <w:r w:rsidR="001C795B">
        <w:rPr>
          <w:rFonts w:cs="Arial"/>
          <w:szCs w:val="24"/>
        </w:rPr>
        <w:t>.</w:t>
      </w:r>
    </w:p>
    <w:sectPr w:rsidR="0037798D" w:rsidRPr="001C795B" w:rsidSect="008D4FA3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134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667" w:rsidRDefault="00BD2667" w:rsidP="00590051">
      <w:r>
        <w:separator/>
      </w:r>
    </w:p>
  </w:endnote>
  <w:endnote w:type="continuationSeparator" w:id="0">
    <w:p w:rsidR="00BD2667" w:rsidRDefault="00BD2667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887" w:rsidRDefault="00BD26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Pr="00545453" w:rsidRDefault="00BD2667" w:rsidP="00225521">
    <w:pPr>
      <w:pStyle w:val="Stopka"/>
      <w:framePr w:wrap="around" w:vAnchor="text" w:hAnchor="margin" w:xAlign="center" w:y="1"/>
      <w:rPr>
        <w:rStyle w:val="Numerstrony"/>
        <w:rFonts w:cs="Arial"/>
        <w:sz w:val="24"/>
        <w:szCs w:val="24"/>
      </w:rPr>
    </w:pPr>
  </w:p>
  <w:p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  <w:r w:rsidRPr="0023068B">
      <w:rPr>
        <w:i/>
        <w:color w:val="0D0D0D" w:themeColor="text1" w:themeTint="F2"/>
        <w:sz w:val="16"/>
        <w:szCs w:val="16"/>
      </w:rPr>
      <w:t xml:space="preserve">strona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PAGE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6E1F9F">
      <w:rPr>
        <w:i/>
        <w:noProof/>
        <w:color w:val="0D0D0D" w:themeColor="text1" w:themeTint="F2"/>
        <w:sz w:val="16"/>
        <w:szCs w:val="16"/>
      </w:rPr>
      <w:t>3</w:t>
    </w:r>
    <w:r w:rsidRPr="0023068B">
      <w:rPr>
        <w:i/>
        <w:color w:val="0D0D0D" w:themeColor="text1" w:themeTint="F2"/>
        <w:sz w:val="16"/>
        <w:szCs w:val="16"/>
      </w:rPr>
      <w:fldChar w:fldCharType="end"/>
    </w:r>
    <w:r w:rsidRPr="0023068B">
      <w:rPr>
        <w:i/>
        <w:color w:val="0D0D0D" w:themeColor="text1" w:themeTint="F2"/>
        <w:sz w:val="16"/>
        <w:szCs w:val="16"/>
      </w:rPr>
      <w:t xml:space="preserve"> z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NUMPAGES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6E1F9F">
      <w:rPr>
        <w:i/>
        <w:noProof/>
        <w:color w:val="0D0D0D" w:themeColor="text1" w:themeTint="F2"/>
        <w:sz w:val="16"/>
        <w:szCs w:val="16"/>
      </w:rPr>
      <w:t>3</w:t>
    </w:r>
    <w:r w:rsidRPr="0023068B">
      <w:rPr>
        <w:i/>
        <w:color w:val="0D0D0D" w:themeColor="text1" w:themeTint="F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667" w:rsidRDefault="00BD2667" w:rsidP="00590051">
      <w:r>
        <w:separator/>
      </w:r>
    </w:p>
  </w:footnote>
  <w:footnote w:type="continuationSeparator" w:id="0">
    <w:p w:rsidR="00BD2667" w:rsidRDefault="00BD2667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7710E522" wp14:editId="5E333911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24" w:rsidRPr="0083327A" w:rsidRDefault="00C41A52" w:rsidP="00FF0478">
    <w:pPr>
      <w:pStyle w:val="Nagwek"/>
      <w:tabs>
        <w:tab w:val="clear" w:pos="907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6E213AC8" wp14:editId="0BD9034B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5" name="Obraz 5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0C0E">
      <w:rPr>
        <w:lang w:val="pl-PL"/>
      </w:rPr>
      <w:t>Stan na 20 października</w:t>
    </w:r>
    <w:r w:rsidR="00FF0478">
      <w:rPr>
        <w:lang w:val="pl-PL"/>
      </w:rPr>
      <w:t xml:space="preserve"> 2016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C2B36"/>
    <w:multiLevelType w:val="hybridMultilevel"/>
    <w:tmpl w:val="EA7C5B86"/>
    <w:lvl w:ilvl="0" w:tplc="8D78B0A2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 w:cs="Mang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95119A"/>
    <w:multiLevelType w:val="multilevel"/>
    <w:tmpl w:val="7DEC4376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6378A"/>
    <w:multiLevelType w:val="hybridMultilevel"/>
    <w:tmpl w:val="18D26E20"/>
    <w:lvl w:ilvl="0" w:tplc="5E0C8E72">
      <w:start w:val="1"/>
      <w:numFmt w:val="decimal"/>
      <w:lvlText w:val="%1)"/>
      <w:lvlJc w:val="left"/>
      <w:pPr>
        <w:ind w:left="720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47751"/>
    <w:multiLevelType w:val="multilevel"/>
    <w:tmpl w:val="3E524096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1"/>
    <w:rsid w:val="00030DBC"/>
    <w:rsid w:val="0003333F"/>
    <w:rsid w:val="00041E55"/>
    <w:rsid w:val="00063C86"/>
    <w:rsid w:val="00071FB5"/>
    <w:rsid w:val="000B7D9C"/>
    <w:rsid w:val="000E6232"/>
    <w:rsid w:val="00126C21"/>
    <w:rsid w:val="001855BD"/>
    <w:rsid w:val="0019421F"/>
    <w:rsid w:val="001B2FFF"/>
    <w:rsid w:val="001B706B"/>
    <w:rsid w:val="001C795B"/>
    <w:rsid w:val="001E50FC"/>
    <w:rsid w:val="001E743A"/>
    <w:rsid w:val="001F7091"/>
    <w:rsid w:val="00212B68"/>
    <w:rsid w:val="0022610B"/>
    <w:rsid w:val="0023068B"/>
    <w:rsid w:val="00233FE9"/>
    <w:rsid w:val="00267CD8"/>
    <w:rsid w:val="002779C1"/>
    <w:rsid w:val="002813B2"/>
    <w:rsid w:val="002963F7"/>
    <w:rsid w:val="00296F2C"/>
    <w:rsid w:val="002C4E0E"/>
    <w:rsid w:val="002D736A"/>
    <w:rsid w:val="002E5A7A"/>
    <w:rsid w:val="002F1438"/>
    <w:rsid w:val="002F1853"/>
    <w:rsid w:val="0036097C"/>
    <w:rsid w:val="00364B29"/>
    <w:rsid w:val="0037798D"/>
    <w:rsid w:val="00382999"/>
    <w:rsid w:val="003A7313"/>
    <w:rsid w:val="003C22B8"/>
    <w:rsid w:val="003D2421"/>
    <w:rsid w:val="00414FE5"/>
    <w:rsid w:val="0041621B"/>
    <w:rsid w:val="0043217E"/>
    <w:rsid w:val="00481EAD"/>
    <w:rsid w:val="00485752"/>
    <w:rsid w:val="00496A1A"/>
    <w:rsid w:val="00496B16"/>
    <w:rsid w:val="004B65D7"/>
    <w:rsid w:val="004B704D"/>
    <w:rsid w:val="004D0D7B"/>
    <w:rsid w:val="00500F40"/>
    <w:rsid w:val="00547A05"/>
    <w:rsid w:val="00583F7B"/>
    <w:rsid w:val="00590051"/>
    <w:rsid w:val="005D2783"/>
    <w:rsid w:val="005E1197"/>
    <w:rsid w:val="005E5AB9"/>
    <w:rsid w:val="00653D00"/>
    <w:rsid w:val="0066251B"/>
    <w:rsid w:val="006840A5"/>
    <w:rsid w:val="006B0666"/>
    <w:rsid w:val="006E034A"/>
    <w:rsid w:val="006E1F9F"/>
    <w:rsid w:val="006E2B10"/>
    <w:rsid w:val="00736178"/>
    <w:rsid w:val="0076173A"/>
    <w:rsid w:val="007B7F94"/>
    <w:rsid w:val="007E23AE"/>
    <w:rsid w:val="008044D8"/>
    <w:rsid w:val="00813D28"/>
    <w:rsid w:val="00831445"/>
    <w:rsid w:val="0083327A"/>
    <w:rsid w:val="008462E6"/>
    <w:rsid w:val="008506AF"/>
    <w:rsid w:val="00860114"/>
    <w:rsid w:val="00873451"/>
    <w:rsid w:val="008A10DE"/>
    <w:rsid w:val="008A15C7"/>
    <w:rsid w:val="008D4FA3"/>
    <w:rsid w:val="008F733A"/>
    <w:rsid w:val="00930E86"/>
    <w:rsid w:val="009814A4"/>
    <w:rsid w:val="0098505C"/>
    <w:rsid w:val="009A2FD4"/>
    <w:rsid w:val="009B75A5"/>
    <w:rsid w:val="009D0CE3"/>
    <w:rsid w:val="009D6F6D"/>
    <w:rsid w:val="00A102C8"/>
    <w:rsid w:val="00A1384E"/>
    <w:rsid w:val="00A21919"/>
    <w:rsid w:val="00A31E14"/>
    <w:rsid w:val="00A43C1E"/>
    <w:rsid w:val="00A86C45"/>
    <w:rsid w:val="00A916E7"/>
    <w:rsid w:val="00A9214D"/>
    <w:rsid w:val="00AA1983"/>
    <w:rsid w:val="00AB0111"/>
    <w:rsid w:val="00AB658A"/>
    <w:rsid w:val="00AC7C5B"/>
    <w:rsid w:val="00AC7E55"/>
    <w:rsid w:val="00AE5844"/>
    <w:rsid w:val="00B068B7"/>
    <w:rsid w:val="00B356C0"/>
    <w:rsid w:val="00B63904"/>
    <w:rsid w:val="00B86139"/>
    <w:rsid w:val="00B87BEE"/>
    <w:rsid w:val="00B95326"/>
    <w:rsid w:val="00B9759D"/>
    <w:rsid w:val="00BC3D5F"/>
    <w:rsid w:val="00BD2667"/>
    <w:rsid w:val="00BE0C0E"/>
    <w:rsid w:val="00BE13FB"/>
    <w:rsid w:val="00C05A70"/>
    <w:rsid w:val="00C244A1"/>
    <w:rsid w:val="00C41A52"/>
    <w:rsid w:val="00C67304"/>
    <w:rsid w:val="00C92B9C"/>
    <w:rsid w:val="00CA18D4"/>
    <w:rsid w:val="00CA288D"/>
    <w:rsid w:val="00CA78E1"/>
    <w:rsid w:val="00CB1DCC"/>
    <w:rsid w:val="00CF4856"/>
    <w:rsid w:val="00D0332C"/>
    <w:rsid w:val="00D109C0"/>
    <w:rsid w:val="00D36604"/>
    <w:rsid w:val="00D3799F"/>
    <w:rsid w:val="00D40497"/>
    <w:rsid w:val="00D4246C"/>
    <w:rsid w:val="00D61766"/>
    <w:rsid w:val="00DB1096"/>
    <w:rsid w:val="00DE22C4"/>
    <w:rsid w:val="00E1070B"/>
    <w:rsid w:val="00E618B1"/>
    <w:rsid w:val="00E83DB4"/>
    <w:rsid w:val="00E866E7"/>
    <w:rsid w:val="00ED38F2"/>
    <w:rsid w:val="00EF0FAC"/>
    <w:rsid w:val="00EF6515"/>
    <w:rsid w:val="00F06F6F"/>
    <w:rsid w:val="00F32CB1"/>
    <w:rsid w:val="00F507A6"/>
    <w:rsid w:val="00F615C4"/>
    <w:rsid w:val="00F84A06"/>
    <w:rsid w:val="00FA0809"/>
    <w:rsid w:val="00FB0177"/>
    <w:rsid w:val="00FC5B49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Tytu"/>
    <w:next w:val="Normalny"/>
    <w:link w:val="Nagwek1Znak"/>
    <w:uiPriority w:val="9"/>
    <w:qFormat/>
    <w:rsid w:val="00FF0478"/>
    <w:pPr>
      <w:spacing w:before="360" w:after="360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F0478"/>
    <w:pPr>
      <w:spacing w:line="360" w:lineRule="exact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FF0478"/>
    <w:rPr>
      <w:rFonts w:eastAsiaTheme="majorEastAsia" w:cstheme="majorBid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F0478"/>
    <w:rPr>
      <w:rFonts w:eastAsiaTheme="majorEastAsia" w:cstheme="majorBidi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Tytu"/>
    <w:next w:val="Normalny"/>
    <w:link w:val="Nagwek1Znak"/>
    <w:uiPriority w:val="9"/>
    <w:qFormat/>
    <w:rsid w:val="00FF0478"/>
    <w:pPr>
      <w:spacing w:before="360" w:after="360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F0478"/>
    <w:pPr>
      <w:spacing w:line="360" w:lineRule="exact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FF0478"/>
    <w:rPr>
      <w:rFonts w:eastAsiaTheme="majorEastAsia" w:cstheme="majorBid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F0478"/>
    <w:rPr>
      <w:rFonts w:eastAsiaTheme="majorEastAsia" w:cstheme="majorBidi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3508C-08B2-494C-A421-CDC6EB83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Bilet bez ogonka</vt:lpstr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Bilet bez ogonka</dc:title>
  <dc:creator>Ewa Bąk</dc:creator>
  <cp:lastModifiedBy>Bąk Ewa</cp:lastModifiedBy>
  <cp:revision>5</cp:revision>
  <cp:lastPrinted>2016-10-17T12:18:00Z</cp:lastPrinted>
  <dcterms:created xsi:type="dcterms:W3CDTF">2016-10-17T12:13:00Z</dcterms:created>
  <dcterms:modified xsi:type="dcterms:W3CDTF">2016-10-17T12:18:00Z</dcterms:modified>
</cp:coreProperties>
</file>