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E" w:rsidRPr="008E473A" w:rsidRDefault="002D114E" w:rsidP="002D114E">
      <w:pPr>
        <w:pStyle w:val="Tytu"/>
      </w:pPr>
      <w:bookmarkStart w:id="0" w:name="_Toc300864604"/>
      <w:r w:rsidRPr="008E473A">
        <w:t>OFERTA SPECJALNA EKO BILET P/T/A</w:t>
      </w:r>
    </w:p>
    <w:p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Sieciowy EKO BILET P/T/A może nabyć każda osoba.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>EKO BILET P/T/A jest biletem bezimiennym i uprawnia jego okaziciela do nieograniczonej liczby przejazdów:</w:t>
      </w:r>
    </w:p>
    <w:p w:rsidR="002D114E" w:rsidRPr="008E473A" w:rsidRDefault="002D114E" w:rsidP="002D114E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wszystkimi liniami autobusowymi i tramwajowymi obsługiwanymi przez KZK GOP </w:t>
      </w:r>
      <w:r w:rsidR="00D81816" w:rsidRPr="008E473A">
        <w:rPr>
          <w:rFonts w:eastAsiaTheme="minorEastAsia" w:cs="Arial"/>
          <w:szCs w:val="24"/>
          <w:lang w:eastAsia="pl-PL"/>
        </w:rPr>
        <w:t>oraz liniami autobusowymi obsługiwanymi przez MZKP Tarnowskie Góry</w:t>
      </w:r>
      <w:r w:rsidR="00974A0C">
        <w:rPr>
          <w:rFonts w:eastAsiaTheme="minorEastAsia" w:cs="Arial"/>
          <w:szCs w:val="24"/>
          <w:lang w:eastAsia="pl-PL"/>
        </w:rPr>
        <w:t xml:space="preserve"> (załącznik nr 1)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:rsidR="002D114E" w:rsidRPr="008E473A" w:rsidRDefault="002D114E" w:rsidP="002D114E">
      <w:pPr>
        <w:pStyle w:val="Akapitzlist"/>
        <w:numPr>
          <w:ilvl w:val="0"/>
          <w:numId w:val="23"/>
        </w:numPr>
        <w:spacing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wszystkimi liniami autobusowymi i </w:t>
      </w:r>
      <w:bookmarkStart w:id="1" w:name="_GoBack"/>
      <w:r w:rsidRPr="008E473A">
        <w:rPr>
          <w:rFonts w:eastAsiaTheme="minorEastAsia" w:cs="Arial"/>
          <w:szCs w:val="24"/>
          <w:lang w:eastAsia="pl-PL"/>
        </w:rPr>
        <w:t>trolejbusowym</w:t>
      </w:r>
      <w:r w:rsidR="00D81816" w:rsidRPr="008E473A">
        <w:rPr>
          <w:rFonts w:eastAsiaTheme="minorEastAsia" w:cs="Arial"/>
          <w:szCs w:val="24"/>
          <w:lang w:eastAsia="pl-PL"/>
        </w:rPr>
        <w:t xml:space="preserve">i </w:t>
      </w:r>
      <w:bookmarkEnd w:id="1"/>
      <w:r w:rsidR="00D81816" w:rsidRPr="008E473A">
        <w:rPr>
          <w:rFonts w:eastAsiaTheme="minorEastAsia" w:cs="Arial"/>
          <w:szCs w:val="24"/>
          <w:lang w:eastAsia="pl-PL"/>
        </w:rPr>
        <w:t>obsługiwanymi przez MZK Tychy</w:t>
      </w:r>
      <w:r w:rsidR="00974A0C">
        <w:rPr>
          <w:rFonts w:eastAsiaTheme="minorEastAsia" w:cs="Arial"/>
          <w:szCs w:val="24"/>
          <w:lang w:eastAsia="pl-PL"/>
        </w:rPr>
        <w:t xml:space="preserve"> (załącznik nr 2)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:rsidR="002D114E" w:rsidRPr="008E473A" w:rsidRDefault="002D114E" w:rsidP="002D114E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 pociągach uruchamianych przez KŚ, przewidzianych w rozkładzie jazdy, </w:t>
      </w:r>
      <w:r w:rsidRPr="008E473A">
        <w:rPr>
          <w:rFonts w:eastAsiaTheme="minorEastAsia" w:cs="Arial"/>
          <w:szCs w:val="24"/>
          <w:lang w:eastAsia="pl-PL"/>
        </w:rPr>
        <w:br/>
        <w:t>z wyjątkiem pociągów, w których ma zastosowanie taryfa specjalna oraz poc</w:t>
      </w:r>
      <w:r w:rsidR="00D81816" w:rsidRPr="008E473A">
        <w:rPr>
          <w:rFonts w:eastAsiaTheme="minorEastAsia" w:cs="Arial"/>
          <w:szCs w:val="24"/>
          <w:lang w:eastAsia="pl-PL"/>
        </w:rPr>
        <w:t>iągów o charakterze komercyjnym</w:t>
      </w:r>
      <w:r w:rsidR="00974A0C">
        <w:rPr>
          <w:rFonts w:eastAsiaTheme="minorEastAsia" w:cs="Arial"/>
          <w:szCs w:val="24"/>
          <w:lang w:eastAsia="pl-PL"/>
        </w:rPr>
        <w:t xml:space="preserve"> (Załącznik nr 3)</w:t>
      </w:r>
      <w:r w:rsidR="00D81816" w:rsidRPr="008E473A">
        <w:rPr>
          <w:rFonts w:eastAsiaTheme="minorEastAsia" w:cs="Arial"/>
          <w:szCs w:val="24"/>
          <w:lang w:eastAsia="pl-PL"/>
        </w:rPr>
        <w:t>.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EKO BILET P/T/A ważny jest:</w:t>
      </w:r>
    </w:p>
    <w:p w:rsidR="002D114E" w:rsidRPr="008E473A" w:rsidRDefault="002D114E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24 godziny</w:t>
      </w:r>
      <w:r w:rsidR="00D81816" w:rsidRPr="008E473A">
        <w:rPr>
          <w:rFonts w:eastAsiaTheme="minorEastAsia" w:cs="Arial"/>
          <w:szCs w:val="24"/>
          <w:lang w:eastAsia="pl-PL"/>
        </w:rPr>
        <w:t xml:space="preserve">, </w:t>
      </w:r>
    </w:p>
    <w:p w:rsidR="002D114E" w:rsidRPr="008E473A" w:rsidRDefault="00D81816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12 godzin, </w:t>
      </w:r>
    </w:p>
    <w:p w:rsidR="002D114E" w:rsidRPr="008E473A" w:rsidRDefault="00974A0C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  </w:t>
      </w:r>
      <w:r w:rsidR="002D114E" w:rsidRPr="008E473A">
        <w:rPr>
          <w:rFonts w:eastAsiaTheme="minorEastAsia" w:cs="Arial"/>
          <w:szCs w:val="24"/>
          <w:lang w:eastAsia="pl-PL"/>
        </w:rPr>
        <w:t>6 godzin,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od określonej na nim godziny zakupu lub godziny wskazanej przez nabywcę.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:rsidR="002D114E" w:rsidRPr="008E473A" w:rsidRDefault="002D114E" w:rsidP="002D114E">
      <w:pPr>
        <w:numPr>
          <w:ilvl w:val="0"/>
          <w:numId w:val="25"/>
        </w:numPr>
        <w:spacing w:after="120" w:line="360" w:lineRule="exact"/>
        <w:ind w:left="426" w:hanging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EKO BILET P/T/A można nabyć w kasach biletowych KŚ </w:t>
      </w:r>
      <w:r w:rsidR="00D81816" w:rsidRPr="008E473A">
        <w:rPr>
          <w:rFonts w:eastAsia="Times New Roman" w:cs="Arial"/>
          <w:szCs w:val="24"/>
          <w:lang w:eastAsia="pl-PL"/>
        </w:rPr>
        <w:t xml:space="preserve">i ajencyjnych „punktach na mieście” </w:t>
      </w:r>
      <w:r w:rsidRPr="008E473A">
        <w:rPr>
          <w:rFonts w:eastAsia="Times New Roman" w:cs="Arial"/>
          <w:szCs w:val="24"/>
          <w:lang w:eastAsia="pl-PL"/>
        </w:rPr>
        <w:t>najwcześniej na 7 dni przed dniem ważności biletu.</w:t>
      </w:r>
    </w:p>
    <w:p w:rsidR="002D114E" w:rsidRPr="008E473A" w:rsidRDefault="002D114E" w:rsidP="002D114E">
      <w:pPr>
        <w:widowControl w:val="0"/>
        <w:numPr>
          <w:ilvl w:val="0"/>
          <w:numId w:val="25"/>
        </w:numPr>
        <w:snapToGrid w:val="0"/>
        <w:spacing w:after="120" w:line="360" w:lineRule="exact"/>
        <w:ind w:left="426" w:hanging="426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Podróżny może zabrać ze sobą do przewozu:</w:t>
      </w:r>
    </w:p>
    <w:p w:rsidR="002D114E" w:rsidRPr="008E473A" w:rsidRDefault="002D114E" w:rsidP="00D81816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 i trolejbusie: rzeczy i zwierzęta,</w:t>
      </w:r>
    </w:p>
    <w:p w:rsidR="002D114E" w:rsidRPr="008E473A" w:rsidRDefault="002D114E" w:rsidP="002D114E">
      <w:pPr>
        <w:widowControl w:val="0"/>
        <w:numPr>
          <w:ilvl w:val="0"/>
          <w:numId w:val="26"/>
        </w:numPr>
        <w:snapToGrid w:val="0"/>
        <w:spacing w:after="120" w:line="360" w:lineRule="exact"/>
        <w:ind w:left="709" w:hanging="283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:rsidR="00D81816" w:rsidRPr="008E473A" w:rsidRDefault="002D114E" w:rsidP="00D81816">
      <w:pPr>
        <w:widowControl w:val="0"/>
        <w:snapToGrid w:val="0"/>
        <w:spacing w:after="120" w:line="360" w:lineRule="exact"/>
        <w:ind w:left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:rsidR="00D81816" w:rsidRPr="008E473A" w:rsidRDefault="00D81816">
      <w:pPr>
        <w:spacing w:after="200" w:line="276" w:lineRule="auto"/>
        <w:rPr>
          <w:rFonts w:eastAsiaTheme="minorEastAsia" w:cstheme="majorBidi"/>
          <w:b/>
          <w:bCs/>
          <w:szCs w:val="24"/>
          <w:lang w:eastAsia="pl-PL"/>
        </w:rPr>
      </w:pPr>
      <w:r w:rsidRPr="008E473A">
        <w:rPr>
          <w:rFonts w:eastAsiaTheme="minorEastAsia"/>
          <w:lang w:eastAsia="pl-PL"/>
        </w:rPr>
        <w:br w:type="page"/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lastRenderedPageBreak/>
        <w:t>4.</w:t>
      </w:r>
      <w:r w:rsidRPr="008E473A">
        <w:rPr>
          <w:rFonts w:eastAsiaTheme="minorEastAsia"/>
          <w:lang w:eastAsia="pl-PL"/>
        </w:rPr>
        <w:tab/>
        <w:t>Opłaty</w:t>
      </w:r>
    </w:p>
    <w:p w:rsidR="002D114E" w:rsidRPr="008E473A" w:rsidRDefault="002D114E" w:rsidP="002D114E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Cena sieciowego EKO BILETU P/T/A</w:t>
      </w:r>
      <w:r w:rsidRPr="008E473A">
        <w:rPr>
          <w:rFonts w:eastAsiaTheme="minorEastAsia" w:cs="Arial"/>
          <w:szCs w:val="24"/>
          <w:lang w:eastAsia="pl-PL"/>
        </w:rPr>
        <w:t xml:space="preserve"> w zależności od czasu jego ważności </w:t>
      </w:r>
      <w:r w:rsidRPr="008E473A">
        <w:rPr>
          <w:rFonts w:eastAsia="Times New Roman" w:cs="Arial"/>
          <w:szCs w:val="24"/>
          <w:lang w:eastAsia="pl-PL"/>
        </w:rPr>
        <w:t>wynosi dla biletu:</w:t>
      </w:r>
    </w:p>
    <w:p w:rsidR="002D114E" w:rsidRPr="008E473A" w:rsidRDefault="002D114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24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38,00 zł brutto (netto 35,19 zł, PTU 2,81 zł),</w:t>
      </w:r>
    </w:p>
    <w:p w:rsidR="002D114E" w:rsidRPr="008E473A" w:rsidRDefault="002D114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12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24,00 zł brutto (netto 22,22 zł, PTU 1,78 zł),</w:t>
      </w:r>
    </w:p>
    <w:p w:rsidR="002D114E" w:rsidRPr="008E473A" w:rsidRDefault="0022615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  </w:t>
      </w:r>
      <w:r w:rsidR="002D114E" w:rsidRPr="008E473A">
        <w:rPr>
          <w:rFonts w:eastAsia="Times New Roman" w:cs="Arial"/>
          <w:szCs w:val="24"/>
          <w:lang w:eastAsia="pl-PL"/>
        </w:rPr>
        <w:t xml:space="preserve">6 godzinnego </w:t>
      </w:r>
      <w:r w:rsidRPr="008E473A">
        <w:rPr>
          <w:rFonts w:eastAsia="Times New Roman" w:cs="Arial"/>
          <w:szCs w:val="24"/>
          <w:lang w:eastAsia="pl-PL"/>
        </w:rPr>
        <w:t xml:space="preserve">- </w:t>
      </w:r>
      <w:r w:rsidR="002D114E" w:rsidRPr="008E473A">
        <w:rPr>
          <w:rFonts w:eastAsia="Times New Roman" w:cs="Arial"/>
          <w:szCs w:val="24"/>
          <w:lang w:eastAsia="pl-PL"/>
        </w:rPr>
        <w:t>16,00 zł brutto (netto 14,81 zł, PTU 1,19 zł).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Przejście do pojazdu przewoźnika nie wymienionego w ust. 2 pkt 1 nie jest dozwolone.</w:t>
      </w:r>
    </w:p>
    <w:p w:rsidR="002D114E" w:rsidRPr="008E473A" w:rsidRDefault="002D114E" w:rsidP="002D114E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="426" w:hanging="426"/>
        <w:contextualSpacing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Zwrot całkowicie niewykorzystanego </w:t>
      </w:r>
      <w:r w:rsidRPr="008E473A">
        <w:rPr>
          <w:rFonts w:eastAsia="Times New Roman" w:cs="Arial"/>
          <w:szCs w:val="24"/>
          <w:lang w:eastAsia="pl-PL"/>
        </w:rPr>
        <w:t xml:space="preserve">EKO BILETU P/T/A </w:t>
      </w:r>
      <w:r w:rsidRPr="008E473A">
        <w:rPr>
          <w:rFonts w:eastAsiaTheme="minorEastAsia" w:cs="Arial"/>
          <w:szCs w:val="24"/>
          <w:lang w:eastAsia="pl-PL"/>
        </w:rPr>
        <w:t>może nastąpić w kasie biletowej KŚ na dowolnej stacji (przystanku) dokonującej sprzedaży tych biletów: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– </w:t>
      </w:r>
      <w:r w:rsidRPr="008E473A">
        <w:rPr>
          <w:rFonts w:eastAsiaTheme="minorEastAsia" w:cs="Arial"/>
          <w:szCs w:val="24"/>
          <w:lang w:eastAsia="pl-PL"/>
        </w:rPr>
        <w:tab/>
        <w:t>przed rozpoczęciem terminu ważności,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–</w:t>
      </w:r>
      <w:r w:rsidRPr="008E473A">
        <w:rPr>
          <w:rFonts w:eastAsiaTheme="minorEastAsia" w:cs="Arial"/>
          <w:szCs w:val="24"/>
          <w:lang w:eastAsia="pl-PL"/>
        </w:rPr>
        <w:tab/>
        <w:t xml:space="preserve">po rozpoczęciu terminu ważności, jednak nie później niż przed upływem </w:t>
      </w:r>
      <w:r w:rsidRPr="008E473A">
        <w:rPr>
          <w:rFonts w:eastAsiaTheme="minorEastAsia" w:cs="Arial"/>
          <w:szCs w:val="24"/>
          <w:lang w:eastAsia="pl-PL"/>
        </w:rPr>
        <w:br/>
        <w:t>30 minut, licząc od godziny rozpoczęcia ważności oznaczonej na bilecie,</w:t>
      </w:r>
    </w:p>
    <w:p w:rsidR="002D114E" w:rsidRPr="008E473A" w:rsidRDefault="002D114E" w:rsidP="002D114E">
      <w:pPr>
        <w:autoSpaceDE w:val="0"/>
        <w:autoSpaceDN w:val="0"/>
        <w:adjustRightInd w:val="0"/>
        <w:spacing w:after="120" w:line="360" w:lineRule="exact"/>
        <w:ind w:left="36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po potrąceniu 10% odstępnego, z zastrzeżeniem postanowień § 13 ust. 10 Regulaminu przewozu osób, zwierząt i rzeczy przez Koleje Śląskie (RPO-KŚ).</w:t>
      </w:r>
    </w:p>
    <w:p w:rsidR="00D81816" w:rsidRPr="008E473A" w:rsidRDefault="002D114E" w:rsidP="002D114E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E473A">
        <w:rPr>
          <w:rFonts w:eastAsia="Times New Roman" w:cs="Arial"/>
          <w:szCs w:val="24"/>
          <w:lang w:eastAsia="pl-PL"/>
        </w:rPr>
        <w:t xml:space="preserve">w autobusach i tramwajach </w:t>
      </w:r>
      <w:r w:rsidR="0022615E" w:rsidRPr="008E473A">
        <w:rPr>
          <w:rFonts w:eastAsia="Times New Roman" w:cs="Arial"/>
          <w:szCs w:val="24"/>
          <w:lang w:eastAsia="pl-PL"/>
        </w:rPr>
        <w:t>o</w:t>
      </w:r>
      <w:r w:rsidRPr="008E473A">
        <w:rPr>
          <w:rFonts w:eastAsia="Times New Roman" w:cs="Arial"/>
          <w:szCs w:val="24"/>
          <w:lang w:eastAsia="pl-PL"/>
        </w:rPr>
        <w:t>bsługiwanych przez</w:t>
      </w:r>
      <w:r w:rsidR="00D81816" w:rsidRPr="008E473A">
        <w:rPr>
          <w:rFonts w:eastAsia="Times New Roman" w:cs="Arial"/>
          <w:szCs w:val="24"/>
          <w:lang w:eastAsia="pl-PL"/>
        </w:rPr>
        <w:t>:</w:t>
      </w:r>
    </w:p>
    <w:p w:rsidR="002D114E" w:rsidRPr="008E473A" w:rsidRDefault="002D114E" w:rsidP="00D81816">
      <w:pPr>
        <w:pStyle w:val="Akapitzlist"/>
        <w:numPr>
          <w:ilvl w:val="0"/>
          <w:numId w:val="33"/>
        </w:numPr>
        <w:spacing w:after="120" w:line="360" w:lineRule="exact"/>
        <w:ind w:left="709" w:hanging="283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KZK GOP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</w:t>
      </w:r>
      <w:r w:rsidR="0022615E" w:rsidRPr="008E473A">
        <w:rPr>
          <w:rFonts w:eastAsia="Times New Roman" w:cs="Arial"/>
          <w:szCs w:val="24"/>
          <w:lang w:eastAsia="pl-PL"/>
        </w:rPr>
        <w:t xml:space="preserve">określonego w Taryfie Przewozowej KZK GOP, Regulaminie Przewozu KZK GOP i Zasadach porządkowych obowiązujących w publicznym transporcie zbiorowym organizowanym przez </w:t>
      </w:r>
      <w:r w:rsidR="00D81816" w:rsidRPr="008E473A">
        <w:rPr>
          <w:rFonts w:eastAsia="Times New Roman" w:cs="Arial"/>
          <w:szCs w:val="24"/>
          <w:lang w:eastAsia="pl-PL"/>
        </w:rPr>
        <w:t>KZK GOP,</w:t>
      </w:r>
    </w:p>
    <w:p w:rsidR="00D81816" w:rsidRPr="008E473A" w:rsidRDefault="00D81816" w:rsidP="00D81816">
      <w:pPr>
        <w:pStyle w:val="Akapitzlist"/>
        <w:numPr>
          <w:ilvl w:val="0"/>
          <w:numId w:val="33"/>
        </w:numPr>
        <w:spacing w:after="120" w:line="360" w:lineRule="exact"/>
        <w:ind w:left="709" w:hanging="283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MZKP Tarnowskie Góry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określonego </w:t>
      </w:r>
      <w:r w:rsidR="006802E8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>w Taryfie Przewozowej MZKP Tarnowskie Góry</w:t>
      </w:r>
      <w:r w:rsidR="007605F8" w:rsidRPr="008E473A">
        <w:rPr>
          <w:rFonts w:eastAsia="Times New Roman" w:cs="Arial"/>
          <w:szCs w:val="24"/>
          <w:lang w:eastAsia="pl-PL"/>
        </w:rPr>
        <w:t xml:space="preserve">, Regulaminie Przewozu MZKP Tarnowskie Góry i Zasadach porządkowych obowiązujących </w:t>
      </w:r>
      <w:r w:rsidR="006802E8">
        <w:rPr>
          <w:rFonts w:eastAsia="Times New Roman" w:cs="Arial"/>
          <w:szCs w:val="24"/>
          <w:lang w:eastAsia="pl-PL"/>
        </w:rPr>
        <w:br/>
      </w:r>
      <w:r w:rsidR="007605F8" w:rsidRPr="008E473A">
        <w:rPr>
          <w:rFonts w:eastAsia="Times New Roman" w:cs="Arial"/>
          <w:szCs w:val="24"/>
          <w:lang w:eastAsia="pl-PL"/>
        </w:rPr>
        <w:lastRenderedPageBreak/>
        <w:t>w publicznym transporcie zbiorowym organizowanym przez MZKP Tarnowskie Góry.</w:t>
      </w:r>
    </w:p>
    <w:p w:rsidR="002D114E" w:rsidRPr="008E473A" w:rsidRDefault="002D114E" w:rsidP="002D114E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E473A">
        <w:rPr>
          <w:rFonts w:eastAsia="Times New Roman" w:cs="Arial"/>
          <w:szCs w:val="24"/>
          <w:lang w:eastAsia="pl-PL"/>
        </w:rPr>
        <w:t>w autobusach i trolejbusach obsługiwanych przez MZK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w sieci MZK.</w:t>
      </w:r>
    </w:p>
    <w:p w:rsidR="002D114E" w:rsidRPr="008E473A" w:rsidRDefault="002D114E" w:rsidP="002D114E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Dla oferty specjalnej EKO BILET P/T/A w pociągach mają zastosowanie zarówno przepisy dotyczące sposobu ustalania wysokości opłat dodatkowych z tytułu przewozu osób, zabranych ze sobą do przewozu rzeczy i zwierząt oraz wysokości opłaty manipulacyjnej pobieranej przez przewoźnika, jak i przepisy porządkowe obowiązujące przy przewozie osób i bagażu podręcznego określone w Taryfie przewozowej oraz w Regulaminie przewozu osób, zwierząt i rzeczy przez Koleje Śląskie.</w:t>
      </w:r>
    </w:p>
    <w:p w:rsidR="002D114E" w:rsidRPr="008E473A" w:rsidRDefault="002D114E" w:rsidP="002D114E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 w:rsidRPr="008E473A">
        <w:rPr>
          <w:rFonts w:eastAsia="Times New Roman" w:cs="Arial"/>
          <w:szCs w:val="24"/>
          <w:lang w:eastAsia="pl-PL"/>
        </w:rPr>
        <w:t>EKO BILET P/T/A</w:t>
      </w:r>
      <w:r w:rsidRPr="008E473A">
        <w:rPr>
          <w:rFonts w:eastAsiaTheme="minorEastAsia" w:cs="Arial"/>
          <w:szCs w:val="24"/>
          <w:lang w:eastAsia="pl-PL"/>
        </w:rPr>
        <w:t xml:space="preserve"> zniszczony w stopniu uniemożliwiającym odczytanie danych (tj. któregokolwiek zapisu lub zabezpieczenia, czy też podarty i sklejony), zafoliowany, zagubiony lub skradziony, nie zwraca się zapłaconych należności </w:t>
      </w:r>
      <w:r w:rsidRPr="008E473A">
        <w:rPr>
          <w:rFonts w:eastAsiaTheme="minorEastAsia" w:cs="Arial"/>
          <w:szCs w:val="24"/>
          <w:lang w:eastAsia="pl-PL"/>
        </w:rPr>
        <w:br/>
        <w:t xml:space="preserve">i nie wydaje duplikatów, także w przypadku wskazania daty i miejsca zakupu, numeru dokumentu oraz zgłoszenia straty do organów ścigania. </w:t>
      </w:r>
    </w:p>
    <w:p w:rsidR="002D114E" w:rsidRPr="008E473A" w:rsidRDefault="002D114E" w:rsidP="006802E8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oraz przedłużenie terminu jego ważności, nie są dozwolone.</w:t>
      </w:r>
    </w:p>
    <w:p w:rsidR="002D114E" w:rsidRPr="008E473A" w:rsidRDefault="002D114E" w:rsidP="006802E8">
      <w:pPr>
        <w:widowControl w:val="0"/>
        <w:snapToGrid w:val="0"/>
        <w:spacing w:before="120" w:after="120" w:line="360" w:lineRule="exact"/>
        <w:ind w:firstLine="709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Regulaminu przewozu osób, zwierząt i rzeczy przez Koleje Śląskie (RPO-KŚ) </w:t>
      </w:r>
      <w:r w:rsidRPr="008E473A">
        <w:rPr>
          <w:rFonts w:eastAsia="Times New Roman" w:cs="Arial"/>
          <w:szCs w:val="24"/>
          <w:lang w:eastAsia="pl-PL"/>
        </w:rPr>
        <w:br/>
        <w:t>i Taryfy przewozowej (TP-KŚ),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miejskiej KZK GOP</w:t>
      </w:r>
      <w:r w:rsidR="007605F8" w:rsidRPr="008E473A">
        <w:rPr>
          <w:rFonts w:eastAsia="Times New Roman" w:cs="Arial"/>
          <w:szCs w:val="24"/>
          <w:lang w:eastAsia="pl-PL"/>
        </w:rPr>
        <w:t xml:space="preserve"> i Taryfy przewozu osób i bagażu w komunikacji miejskiej MZKP Tarnowskie Góry,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zbiorowej MZK Tychy.</w:t>
      </w:r>
      <w:bookmarkEnd w:id="0"/>
    </w:p>
    <w:p w:rsidR="002D114E" w:rsidRPr="008E473A" w:rsidRDefault="002D114E" w:rsidP="002D114E">
      <w:pPr>
        <w:spacing w:after="200" w:line="276" w:lineRule="auto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br w:type="page"/>
      </w:r>
    </w:p>
    <w:p w:rsidR="002D114E" w:rsidRPr="00A90E14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 w:rsidRPr="00A90E14">
        <w:rPr>
          <w:rFonts w:eastAsia="Times New Roman"/>
          <w:b w:val="0"/>
          <w:lang w:eastAsia="pl-PL"/>
        </w:rPr>
        <w:lastRenderedPageBreak/>
        <w:t>Załącznik nr 1</w:t>
      </w:r>
    </w:p>
    <w:p w:rsidR="00A90E14" w:rsidRPr="00A90E14" w:rsidRDefault="00A90E14" w:rsidP="00A90E14">
      <w:pPr>
        <w:pStyle w:val="Nagwek2"/>
      </w:pPr>
      <w:r w:rsidRPr="00A90E14">
        <w:t xml:space="preserve">Wykaz miast (gmin), w imieniu których komunikację miejską organizuje </w:t>
      </w:r>
      <w:r>
        <w:br/>
      </w:r>
      <w:r w:rsidRPr="00A90E14">
        <w:t>KZK GOP (gminy członkowskie Związku).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Będzin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Bobrowniki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Bytom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Chełm Śląski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Chorzów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Czeladź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Dąbrowa Górnicza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Gierałtowice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Gliwice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Imielin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Katowice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Knurów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Lędziny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Mysłowice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Piekary Śląskie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Pilchowice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Psary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Pyskowice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Radzionków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Ruda Śląska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Rudziniec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Siemianowice Śląskie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Siewierz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Sławków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Sosnowiec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Sośnicowice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Świętochłowice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Wojkowice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Zabrze</w:t>
      </w:r>
    </w:p>
    <w:p w:rsidR="00A90E14" w:rsidRPr="00B9762C" w:rsidRDefault="00A90E14" w:rsidP="00A90E14">
      <w:pPr>
        <w:jc w:val="center"/>
        <w:rPr>
          <w:rFonts w:eastAsia="Times New Roman" w:cs="Arial"/>
          <w:sz w:val="22"/>
          <w:u w:val="single"/>
          <w:lang w:eastAsia="pl-PL"/>
        </w:rPr>
      </w:pPr>
    </w:p>
    <w:p w:rsidR="00A90E14" w:rsidRDefault="00A90E14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:rsidR="00A90E14" w:rsidRPr="00A90E14" w:rsidRDefault="00A90E14" w:rsidP="00A90E14">
      <w:pPr>
        <w:pStyle w:val="Nagwek2"/>
      </w:pPr>
      <w:r w:rsidRPr="00A90E14">
        <w:lastRenderedPageBreak/>
        <w:t>Wykaz miast (gmin), na teren których wjeżdżają pojazdy komunikacji miejskiej organizowanej przez KZK GOP i w pojazdach tych obowiązuje Taryfa KZK GOP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 xml:space="preserve">Zbrosławice 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Mierzęcice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 xml:space="preserve">Ożarowice 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Tarnowskie Góry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Łazy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Jaworzno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Bieruń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Tychy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Mikołów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Myszków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Ornontowice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proofErr w:type="spellStart"/>
      <w:r w:rsidRPr="00A90E14">
        <w:rPr>
          <w:rFonts w:eastAsia="Times New Roman" w:cs="Arial"/>
          <w:szCs w:val="20"/>
          <w:lang w:eastAsia="pl-PL"/>
        </w:rPr>
        <w:t>Orzesze</w:t>
      </w:r>
      <w:proofErr w:type="spellEnd"/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Poręba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Rybnik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Zawiercie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Czerwionka-Leszczyny</w:t>
      </w:r>
    </w:p>
    <w:p w:rsidR="00A90E14" w:rsidRPr="00A90E14" w:rsidRDefault="00A90E14" w:rsidP="00A90E14">
      <w:pPr>
        <w:pStyle w:val="Nagwek2"/>
      </w:pPr>
      <w:r w:rsidRPr="00A90E14">
        <w:t xml:space="preserve">Wykaz miast (gmin), w imieniu których komunikację miejską organizuje </w:t>
      </w:r>
      <w:r>
        <w:br/>
      </w:r>
      <w:r w:rsidRPr="00A90E14">
        <w:t>MZKP (gminy członkowskie Związku).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Krupski Młyn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Miasteczko Śląskie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Mierzęcice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Ożarowice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Świerklaniec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Tarnowskie Góry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Toszek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Tworóg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Wielowieś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Zbrosławice</w:t>
      </w:r>
    </w:p>
    <w:p w:rsidR="00A90E14" w:rsidRDefault="00A90E14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:rsidR="00A90E14" w:rsidRPr="00A90E14" w:rsidRDefault="00A90E14" w:rsidP="00A90E14">
      <w:pPr>
        <w:pStyle w:val="Nagwek2"/>
      </w:pPr>
      <w:r w:rsidRPr="00A90E14">
        <w:lastRenderedPageBreak/>
        <w:t>Wykaz miast (gmin), na teren których wjeżdżają pojazdy komunikacji miejskiej organizowanej przez MZKP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Będzin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Bobrowniki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Bytom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Gliwice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Katowice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Psary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Pyskowice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Radzionków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Siemianowice  Śląskie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Wojkowice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Zabrze</w:t>
      </w:r>
    </w:p>
    <w:p w:rsidR="00A90E14" w:rsidRDefault="00A90E14" w:rsidP="00A90E14">
      <w:pPr>
        <w:spacing w:after="200" w:line="276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br w:type="page"/>
      </w:r>
    </w:p>
    <w:p w:rsidR="002D114E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>Załącznik nr 2</w:t>
      </w:r>
    </w:p>
    <w:p w:rsidR="002D114E" w:rsidRDefault="002D114E" w:rsidP="002D114E">
      <w:pPr>
        <w:pStyle w:val="Nagwek2"/>
      </w:pPr>
      <w:r>
        <w:t xml:space="preserve">Wykaz miast (gmin), na zlecenie których komunikację miejską organizuje </w:t>
      </w:r>
      <w:r>
        <w:br/>
        <w:t>MZK w Tychach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Tychy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Mikołów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Łaziska Górne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proofErr w:type="spellStart"/>
      <w:r>
        <w:rPr>
          <w:rFonts w:eastAsia="Times New Roman" w:cs="Arial"/>
          <w:szCs w:val="20"/>
          <w:lang w:eastAsia="pl-PL"/>
        </w:rPr>
        <w:t>Orzesze</w:t>
      </w:r>
      <w:proofErr w:type="spellEnd"/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Bieruń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Lędziny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Mysłowice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Miasto Oświęcim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Gmina Oświęcim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Pszczyna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Wyry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Kobiór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Ornontowice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Chełm Śląski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Imielin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Miedźna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Bojszowy</w:t>
      </w:r>
    </w:p>
    <w:p w:rsidR="002D114E" w:rsidRDefault="002D114E" w:rsidP="002D114E">
      <w:pPr>
        <w:pStyle w:val="Nagwek2"/>
      </w:pPr>
      <w:r>
        <w:t>Wykaz miast (gmin), na teren których wjeżdżają pojazdy komunikacji miejskiej organizowanej przez MZK w Tychach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Katowice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Gliwice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Ruda Śląska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Gierałtowice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Żory</w:t>
      </w:r>
    </w:p>
    <w:p w:rsidR="002D114E" w:rsidRDefault="002D114E" w:rsidP="002D114E">
      <w:pPr>
        <w:rPr>
          <w:lang w:eastAsia="pl-PL"/>
        </w:rPr>
      </w:pPr>
      <w:r>
        <w:rPr>
          <w:lang w:eastAsia="pl-PL"/>
        </w:rPr>
        <w:br w:type="page"/>
      </w:r>
    </w:p>
    <w:p w:rsidR="002D114E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>Załącznik nr 3</w:t>
      </w:r>
    </w:p>
    <w:p w:rsidR="002D114E" w:rsidRDefault="002D114E" w:rsidP="002D114E">
      <w:pPr>
        <w:pStyle w:val="Nagwek2"/>
      </w:pPr>
      <w:r>
        <w:t>Wykaz linii kolejowych obsługiwanych przez Koleje Śląskie Sp. z o.o.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Linia S1</w:t>
      </w:r>
      <w:r>
        <w:rPr>
          <w:rFonts w:cstheme="minorBidi"/>
          <w:szCs w:val="24"/>
        </w:rPr>
        <w:tab/>
        <w:t>Gliwice – Zabrze – Ruda Śl. – Chorzów Batory – Katowice – Sosnowiec Główny – Dąbrowa Górnicza – Zawiercie – Myszków – Częstochowa,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S13</w:t>
      </w:r>
      <w:r>
        <w:rPr>
          <w:rFonts w:eastAsiaTheme="majorEastAsia" w:cstheme="majorBidi"/>
          <w:iCs/>
          <w:szCs w:val="24"/>
        </w:rPr>
        <w:tab/>
        <w:t>Częstochowa – Lubliniec 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S31</w:t>
      </w:r>
      <w:r>
        <w:rPr>
          <w:rFonts w:eastAsiaTheme="majorEastAsia" w:cstheme="majorBidi"/>
          <w:iCs/>
          <w:szCs w:val="24"/>
        </w:rPr>
        <w:tab/>
        <w:t>Katowice – Mysłowice – Imielin – Nowy Bieruń – Oświęcim,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S4</w:t>
      </w:r>
      <w:r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</w:t>
      </w:r>
      <w:r>
        <w:rPr>
          <w:rFonts w:eastAsiaTheme="majorEastAsia" w:cstheme="majorBidi"/>
          <w:iCs/>
          <w:szCs w:val="24"/>
        </w:rPr>
        <w:tab/>
        <w:t>Katowice – Tychy – Pszczyna – Czechowice-Dziedzice – Bielsko-Biała – Żywiec – Węgierska Górka – Rajcza Centrum – Zwardoń,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S58</w:t>
      </w:r>
      <w:r>
        <w:rPr>
          <w:rFonts w:eastAsiaTheme="majorEastAsia" w:cstheme="majorBidi"/>
          <w:iCs/>
          <w:szCs w:val="24"/>
        </w:rPr>
        <w:tab/>
        <w:t xml:space="preserve">Czechowice-Dziedzice – Chybie – Zebrzydowice – Cieszyn – </w:t>
      </w:r>
      <w:proofErr w:type="spellStart"/>
      <w:r>
        <w:rPr>
          <w:rFonts w:eastAsiaTheme="majorEastAsia" w:cstheme="majorBidi"/>
          <w:iCs/>
          <w:szCs w:val="24"/>
        </w:rPr>
        <w:t>Český</w:t>
      </w:r>
      <w:proofErr w:type="spellEnd"/>
      <w:r>
        <w:rPr>
          <w:rFonts w:eastAsiaTheme="majorEastAsia" w:cstheme="majorBidi"/>
          <w:iCs/>
          <w:szCs w:val="24"/>
        </w:rPr>
        <w:t xml:space="preserve"> </w:t>
      </w:r>
      <w:proofErr w:type="spellStart"/>
      <w:r>
        <w:rPr>
          <w:rFonts w:eastAsiaTheme="majorEastAsia" w:cstheme="majorBidi"/>
          <w:iCs/>
          <w:szCs w:val="24"/>
        </w:rPr>
        <w:t>Těšín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S6</w:t>
      </w:r>
      <w:r>
        <w:rPr>
          <w:rFonts w:eastAsiaTheme="majorEastAsia" w:cstheme="majorBidi"/>
          <w:iCs/>
          <w:szCs w:val="24"/>
        </w:rPr>
        <w:tab/>
        <w:t>Katowice – Tychy – Pszczyna – Skoczów – Ustroń Zdrój – Wisła Uzdrowisko – Wisła Głębce,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– Rydułtowy – Racibórz 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S71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– Wodzisław Śląski – </w:t>
      </w:r>
      <w:proofErr w:type="spellStart"/>
      <w:r>
        <w:rPr>
          <w:rFonts w:eastAsiaTheme="majorEastAsia" w:cstheme="majorBidi"/>
          <w:iCs/>
          <w:szCs w:val="24"/>
        </w:rPr>
        <w:t>Bohumin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S72</w:t>
      </w:r>
      <w:r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>Rybnik – Żory – Pszczyna – Czechowice-Dziedzice – Bielsko-Biała Główna,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S78</w:t>
      </w:r>
      <w:r>
        <w:rPr>
          <w:rFonts w:eastAsiaTheme="majorEastAsia" w:cstheme="majorBidi"/>
          <w:iCs/>
          <w:szCs w:val="24"/>
        </w:rPr>
        <w:tab/>
        <w:t xml:space="preserve">Racibórz – Krzyżanowice – Chałupki – </w:t>
      </w:r>
      <w:proofErr w:type="spellStart"/>
      <w:r>
        <w:rPr>
          <w:rFonts w:eastAsiaTheme="majorEastAsia" w:cstheme="majorBidi"/>
          <w:iCs/>
          <w:szCs w:val="24"/>
        </w:rPr>
        <w:t>Bohumin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686E45" w:rsidRPr="00A90E14" w:rsidRDefault="002D114E" w:rsidP="00A90E14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S8</w:t>
      </w:r>
      <w:r>
        <w:rPr>
          <w:rFonts w:eastAsiaTheme="majorEastAsia" w:cstheme="majorBidi"/>
          <w:iCs/>
          <w:szCs w:val="24"/>
        </w:rPr>
        <w:tab/>
        <w:t>Katowice – Chorzów Batory – Bytom – Tarnowskie Góry – Kalety – Lubliniec.</w:t>
      </w:r>
    </w:p>
    <w:sectPr w:rsidR="00686E45" w:rsidRPr="00A90E14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E3" w:rsidRDefault="00D97DE3" w:rsidP="00590051">
      <w:r>
        <w:separator/>
      </w:r>
    </w:p>
  </w:endnote>
  <w:endnote w:type="continuationSeparator" w:id="0">
    <w:p w:rsidR="00D97DE3" w:rsidRDefault="00D97DE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D97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D97DE3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824D3E">
      <w:rPr>
        <w:i/>
        <w:noProof/>
        <w:color w:val="0D0D0D" w:themeColor="text1" w:themeTint="F2"/>
        <w:sz w:val="16"/>
        <w:szCs w:val="16"/>
      </w:rPr>
      <w:t>8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824D3E">
      <w:rPr>
        <w:i/>
        <w:noProof/>
        <w:color w:val="0D0D0D" w:themeColor="text1" w:themeTint="F2"/>
        <w:sz w:val="16"/>
        <w:szCs w:val="16"/>
      </w:rPr>
      <w:t>8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E3" w:rsidRDefault="00D97DE3" w:rsidP="00590051">
      <w:r>
        <w:separator/>
      </w:r>
    </w:p>
  </w:footnote>
  <w:footnote w:type="continuationSeparator" w:id="0">
    <w:p w:rsidR="00D97DE3" w:rsidRDefault="00D97DE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B79C1A8" wp14:editId="5906F377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824D3E">
    <w:pPr>
      <w:pStyle w:val="Nagwek"/>
      <w:tabs>
        <w:tab w:val="clear" w:pos="9072"/>
      </w:tabs>
      <w:jc w:val="right"/>
      <w:rPr>
        <w:lang w:val="pl-PL"/>
      </w:rPr>
    </w:pPr>
    <w:r w:rsidRPr="006802E8">
      <w:rPr>
        <w:noProof/>
        <w:color w:val="FF0000"/>
        <w:lang w:val="pl-PL" w:eastAsia="pl-PL"/>
      </w:rPr>
      <w:drawing>
        <wp:anchor distT="0" distB="0" distL="114300" distR="114300" simplePos="0" relativeHeight="251661311" behindDoc="0" locked="0" layoutInCell="1" allowOverlap="1" wp14:anchorId="0BF4D8A3" wp14:editId="4B27AA26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D3E">
      <w:rPr>
        <w:lang w:val="pl-PL"/>
      </w:rPr>
      <w:t>Obowiązuje od 10 lutego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0441"/>
    <w:multiLevelType w:val="hybridMultilevel"/>
    <w:tmpl w:val="B590E8AA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0"/>
  </w:num>
  <w:num w:numId="10">
    <w:abstractNumId w:val="23"/>
  </w:num>
  <w:num w:numId="11">
    <w:abstractNumId w:val="3"/>
  </w:num>
  <w:num w:numId="12">
    <w:abstractNumId w:val="26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28"/>
  </w:num>
  <w:num w:numId="18">
    <w:abstractNumId w:val="18"/>
  </w:num>
  <w:num w:numId="19">
    <w:abstractNumId w:val="6"/>
  </w:num>
  <w:num w:numId="20">
    <w:abstractNumId w:val="16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</w:num>
  <w:num w:numId="35">
    <w:abstractNumId w:val="10"/>
  </w:num>
  <w:num w:numId="36">
    <w:abstractNumId w:val="27"/>
  </w:num>
  <w:num w:numId="37">
    <w:abstractNumId w:val="20"/>
  </w:num>
  <w:num w:numId="38">
    <w:abstractNumId w:val="19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3AA6"/>
    <w:rsid w:val="00030DBC"/>
    <w:rsid w:val="0003333F"/>
    <w:rsid w:val="00041E55"/>
    <w:rsid w:val="00063C86"/>
    <w:rsid w:val="00071FB5"/>
    <w:rsid w:val="000B7D9C"/>
    <w:rsid w:val="000D32CF"/>
    <w:rsid w:val="000E6232"/>
    <w:rsid w:val="00126C21"/>
    <w:rsid w:val="00146D08"/>
    <w:rsid w:val="001855BD"/>
    <w:rsid w:val="0019421F"/>
    <w:rsid w:val="001B2FFF"/>
    <w:rsid w:val="001B706B"/>
    <w:rsid w:val="001B71C0"/>
    <w:rsid w:val="001C795B"/>
    <w:rsid w:val="001E50FC"/>
    <w:rsid w:val="001E743A"/>
    <w:rsid w:val="00212B68"/>
    <w:rsid w:val="00217AF3"/>
    <w:rsid w:val="0022610B"/>
    <w:rsid w:val="0022615E"/>
    <w:rsid w:val="0023068B"/>
    <w:rsid w:val="00233FE9"/>
    <w:rsid w:val="00267CD8"/>
    <w:rsid w:val="002779C1"/>
    <w:rsid w:val="002813B2"/>
    <w:rsid w:val="002819E0"/>
    <w:rsid w:val="00291E9C"/>
    <w:rsid w:val="002963F7"/>
    <w:rsid w:val="00296F2C"/>
    <w:rsid w:val="002C4E0E"/>
    <w:rsid w:val="002D114E"/>
    <w:rsid w:val="002D736A"/>
    <w:rsid w:val="002E5A7A"/>
    <w:rsid w:val="002F099B"/>
    <w:rsid w:val="002F1438"/>
    <w:rsid w:val="002F1853"/>
    <w:rsid w:val="00306F00"/>
    <w:rsid w:val="0035634C"/>
    <w:rsid w:val="0036097C"/>
    <w:rsid w:val="00364B29"/>
    <w:rsid w:val="0037798D"/>
    <w:rsid w:val="00382999"/>
    <w:rsid w:val="003A7313"/>
    <w:rsid w:val="003C22B8"/>
    <w:rsid w:val="003D2421"/>
    <w:rsid w:val="003F7212"/>
    <w:rsid w:val="00414FE5"/>
    <w:rsid w:val="0041621B"/>
    <w:rsid w:val="0043217E"/>
    <w:rsid w:val="00481EAD"/>
    <w:rsid w:val="00485752"/>
    <w:rsid w:val="00491A1F"/>
    <w:rsid w:val="00496A1A"/>
    <w:rsid w:val="00496B16"/>
    <w:rsid w:val="004B65D7"/>
    <w:rsid w:val="004B704D"/>
    <w:rsid w:val="004D0D7B"/>
    <w:rsid w:val="00500F40"/>
    <w:rsid w:val="005138AA"/>
    <w:rsid w:val="00547A05"/>
    <w:rsid w:val="00583F7B"/>
    <w:rsid w:val="00590051"/>
    <w:rsid w:val="005D2783"/>
    <w:rsid w:val="005E1197"/>
    <w:rsid w:val="005E140F"/>
    <w:rsid w:val="005E5AB9"/>
    <w:rsid w:val="00653D00"/>
    <w:rsid w:val="0066251B"/>
    <w:rsid w:val="0067403A"/>
    <w:rsid w:val="006802E8"/>
    <w:rsid w:val="006840A5"/>
    <w:rsid w:val="00686E45"/>
    <w:rsid w:val="006B0666"/>
    <w:rsid w:val="006E034A"/>
    <w:rsid w:val="006E2B10"/>
    <w:rsid w:val="00736178"/>
    <w:rsid w:val="007605F8"/>
    <w:rsid w:val="0076173A"/>
    <w:rsid w:val="007B6844"/>
    <w:rsid w:val="007B7F94"/>
    <w:rsid w:val="007D09A5"/>
    <w:rsid w:val="007E23AE"/>
    <w:rsid w:val="007F79FB"/>
    <w:rsid w:val="008044D8"/>
    <w:rsid w:val="0080725B"/>
    <w:rsid w:val="00813D28"/>
    <w:rsid w:val="00824D3E"/>
    <w:rsid w:val="00831445"/>
    <w:rsid w:val="00832E45"/>
    <w:rsid w:val="0083327A"/>
    <w:rsid w:val="008462E6"/>
    <w:rsid w:val="008506AF"/>
    <w:rsid w:val="00860114"/>
    <w:rsid w:val="00873451"/>
    <w:rsid w:val="0087348F"/>
    <w:rsid w:val="008A10DE"/>
    <w:rsid w:val="008A15C7"/>
    <w:rsid w:val="008A34A8"/>
    <w:rsid w:val="008D4FA3"/>
    <w:rsid w:val="008E473A"/>
    <w:rsid w:val="008F733A"/>
    <w:rsid w:val="00930E86"/>
    <w:rsid w:val="00932300"/>
    <w:rsid w:val="009414F0"/>
    <w:rsid w:val="00961AB4"/>
    <w:rsid w:val="00962E52"/>
    <w:rsid w:val="009707EA"/>
    <w:rsid w:val="00974A0C"/>
    <w:rsid w:val="009814A4"/>
    <w:rsid w:val="0098505C"/>
    <w:rsid w:val="009A2FD4"/>
    <w:rsid w:val="009B75A5"/>
    <w:rsid w:val="009C3783"/>
    <w:rsid w:val="009D0CE3"/>
    <w:rsid w:val="009D6F6D"/>
    <w:rsid w:val="00A102C8"/>
    <w:rsid w:val="00A1384E"/>
    <w:rsid w:val="00A2131C"/>
    <w:rsid w:val="00A21919"/>
    <w:rsid w:val="00A31E14"/>
    <w:rsid w:val="00A43C1E"/>
    <w:rsid w:val="00A86C45"/>
    <w:rsid w:val="00A90E14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64762"/>
    <w:rsid w:val="00B652CA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76F44"/>
    <w:rsid w:val="00C92B9C"/>
    <w:rsid w:val="00CA18D4"/>
    <w:rsid w:val="00CA288D"/>
    <w:rsid w:val="00CA78E1"/>
    <w:rsid w:val="00CB1DCC"/>
    <w:rsid w:val="00CF4856"/>
    <w:rsid w:val="00D0332C"/>
    <w:rsid w:val="00D109C0"/>
    <w:rsid w:val="00D12707"/>
    <w:rsid w:val="00D32656"/>
    <w:rsid w:val="00D36604"/>
    <w:rsid w:val="00D3799F"/>
    <w:rsid w:val="00D40497"/>
    <w:rsid w:val="00D4246C"/>
    <w:rsid w:val="00D61766"/>
    <w:rsid w:val="00D81816"/>
    <w:rsid w:val="00D97DE3"/>
    <w:rsid w:val="00DB1096"/>
    <w:rsid w:val="00DE22C4"/>
    <w:rsid w:val="00E1070B"/>
    <w:rsid w:val="00E218CC"/>
    <w:rsid w:val="00E618B1"/>
    <w:rsid w:val="00E628DC"/>
    <w:rsid w:val="00E83DB4"/>
    <w:rsid w:val="00E866E7"/>
    <w:rsid w:val="00EE4583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B6680"/>
    <w:rsid w:val="00FC5B4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AE9C-6BF5-4C43-B762-8F5F108F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Bąk Ewa</cp:lastModifiedBy>
  <cp:revision>11</cp:revision>
  <cp:lastPrinted>2017-02-03T12:46:00Z</cp:lastPrinted>
  <dcterms:created xsi:type="dcterms:W3CDTF">2016-11-29T08:16:00Z</dcterms:created>
  <dcterms:modified xsi:type="dcterms:W3CDTF">2017-02-03T12:46:00Z</dcterms:modified>
</cp:coreProperties>
</file>